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35F20351" w14:textId="77777777" w:rsidR="00EF1C8E" w:rsidRPr="00C42248" w:rsidRDefault="00EF1C8E" w:rsidP="00EF1C8E">
      <w:pPr>
        <w:rPr>
          <w:rFonts w:ascii="Arial" w:hAnsi="Arial" w:cs="Arial"/>
          <w:b/>
          <w:bCs/>
          <w:sz w:val="18"/>
          <w:szCs w:val="18"/>
        </w:rPr>
      </w:pPr>
      <w:r w:rsidRPr="00C42248">
        <w:rPr>
          <w:rFonts w:ascii="Arial" w:hAnsi="Arial" w:cs="Arial"/>
          <w:b/>
          <w:bCs/>
          <w:sz w:val="18"/>
          <w:szCs w:val="18"/>
        </w:rPr>
        <w:t>CAMERE</w:t>
      </w:r>
    </w:p>
    <w:p w14:paraId="207611CB" w14:textId="77777777" w:rsidR="00EF1C8E" w:rsidRPr="005E75A1" w:rsidRDefault="00EF1C8E" w:rsidP="00EF1C8E">
      <w:pPr>
        <w:rPr>
          <w:rFonts w:ascii="Arial" w:hAnsi="Arial" w:cs="Arial"/>
          <w:b/>
          <w:bCs/>
          <w:sz w:val="16"/>
          <w:szCs w:val="16"/>
        </w:rPr>
      </w:pPr>
    </w:p>
    <w:p w14:paraId="19CAC735" w14:textId="77777777" w:rsidR="00DA3E0D" w:rsidRDefault="00DA3E0D" w:rsidP="00DA3E0D">
      <w:pPr>
        <w:jc w:val="both"/>
        <w:rPr>
          <w:rFonts w:ascii="Arial" w:hAnsi="Arial" w:cs="Arial"/>
          <w:sz w:val="16"/>
          <w:szCs w:val="16"/>
        </w:rPr>
      </w:pPr>
      <w:r>
        <w:rPr>
          <w:rFonts w:ascii="Arial" w:hAnsi="Arial" w:cs="Arial"/>
          <w:sz w:val="16"/>
          <w:szCs w:val="16"/>
        </w:rPr>
        <w:t xml:space="preserve">Sono disponibili </w:t>
      </w:r>
      <w:r w:rsidRPr="002149C5">
        <w:rPr>
          <w:rFonts w:ascii="Arial" w:hAnsi="Arial" w:cs="Arial"/>
          <w:sz w:val="16"/>
          <w:szCs w:val="16"/>
        </w:rPr>
        <w:t xml:space="preserve">351 camere, poste in diversi edifici da 3 piani, suddivise in Suite, </w:t>
      </w:r>
      <w:r>
        <w:rPr>
          <w:rFonts w:ascii="Arial" w:hAnsi="Arial" w:cs="Arial"/>
          <w:sz w:val="16"/>
          <w:szCs w:val="16"/>
        </w:rPr>
        <w:t xml:space="preserve">Junior Suite, </w:t>
      </w:r>
      <w:r w:rsidRPr="002149C5">
        <w:rPr>
          <w:rFonts w:ascii="Arial" w:hAnsi="Arial" w:cs="Arial"/>
          <w:sz w:val="16"/>
          <w:szCs w:val="16"/>
        </w:rPr>
        <w:t xml:space="preserve">camere Family, Superior e Classic. Su richiesta camere per diversamente abili. </w:t>
      </w:r>
    </w:p>
    <w:p w14:paraId="13490683"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 xml:space="preserve">Junior Suite Garden </w:t>
      </w:r>
    </w:p>
    <w:p w14:paraId="738B834A"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Poste nell’edificio centrale a corte intorno alla piscina Valentino, di 41 mq, da 3 a 4 ospiti, con possibilità di aggiungere una culla. Sono composte da zona notte con letto matrimoniale, camera con letto singolo e zona giorno con divano letto singolo (zona notte e zona giorno non sono divise da porta), bagno. Sono dotate di aria condizionata con regolazione individuale, TV con </w:t>
      </w:r>
      <w:proofErr w:type="spellStart"/>
      <w:r w:rsidRPr="00AB0905">
        <w:rPr>
          <w:rFonts w:ascii="Arial" w:hAnsi="Arial" w:cs="Arial"/>
          <w:sz w:val="16"/>
          <w:szCs w:val="16"/>
        </w:rPr>
        <w:t>Sky</w:t>
      </w:r>
      <w:proofErr w:type="spellEnd"/>
      <w:r w:rsidRPr="00AB0905">
        <w:rPr>
          <w:rFonts w:ascii="Arial" w:hAnsi="Arial" w:cs="Arial"/>
          <w:sz w:val="16"/>
          <w:szCs w:val="16"/>
        </w:rPr>
        <w:t xml:space="preserve"> anche per bambini, mini-frigo, </w:t>
      </w:r>
      <w:bookmarkStart w:id="1" w:name="_Hlk153534237"/>
      <w:r>
        <w:rPr>
          <w:rFonts w:ascii="Arial" w:hAnsi="Arial" w:cs="Arial"/>
          <w:sz w:val="16"/>
          <w:szCs w:val="16"/>
        </w:rPr>
        <w:t xml:space="preserve">Wi-Fi, </w:t>
      </w:r>
      <w:bookmarkEnd w:id="1"/>
      <w:r w:rsidRPr="00AB0905">
        <w:rPr>
          <w:rFonts w:ascii="Arial" w:hAnsi="Arial" w:cs="Arial"/>
          <w:sz w:val="16"/>
          <w:szCs w:val="16"/>
        </w:rPr>
        <w:t>cassaforte, bollitore con tè e tisane, macchina caffè espresso, open frigo bar (acqua, 2 bibite e birra), noleggio di un telo mare a persona (a partire dai 3 anni) con cambio giornaliero. Sono al piano terra con patio e giardino.</w:t>
      </w:r>
    </w:p>
    <w:p w14:paraId="4A389476"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Suite</w:t>
      </w:r>
    </w:p>
    <w:p w14:paraId="77A43FF7" w14:textId="77777777" w:rsidR="00DA3E0D" w:rsidRDefault="00DA3E0D" w:rsidP="00DA3E0D">
      <w:pPr>
        <w:jc w:val="both"/>
        <w:rPr>
          <w:rFonts w:ascii="Arial" w:hAnsi="Arial" w:cs="Arial"/>
          <w:sz w:val="16"/>
          <w:szCs w:val="16"/>
        </w:rPr>
      </w:pPr>
      <w:r w:rsidRPr="00AB0905">
        <w:rPr>
          <w:rFonts w:ascii="Arial" w:hAnsi="Arial" w:cs="Arial"/>
          <w:sz w:val="16"/>
          <w:szCs w:val="16"/>
        </w:rPr>
        <w:t>Poste nell’edificio centrale a corte intorno alla piscina Valentino, 29 mq, da 2 a 3 ospiti con possibilità di aggiungere una culla. Sono composte da doppio ambiente diviso da porta: camera con letto matrimoniale, zona giorno con divano letto singolo, bagno. Sono dotate di aria condizionata con regolazione individuale, TV, mini-frigo,</w:t>
      </w:r>
      <w:r w:rsidRPr="00096A84">
        <w:rPr>
          <w:rFonts w:ascii="Arial" w:hAnsi="Arial" w:cs="Arial"/>
          <w:sz w:val="16"/>
          <w:szCs w:val="16"/>
        </w:rPr>
        <w:t xml:space="preserve"> Wi-</w:t>
      </w:r>
      <w:proofErr w:type="gramStart"/>
      <w:r w:rsidRPr="00096A84">
        <w:rPr>
          <w:rFonts w:ascii="Arial" w:hAnsi="Arial" w:cs="Arial"/>
          <w:sz w:val="16"/>
          <w:szCs w:val="16"/>
        </w:rPr>
        <w:t>Fi,</w:t>
      </w:r>
      <w:r>
        <w:rPr>
          <w:rFonts w:ascii="Arial" w:hAnsi="Arial" w:cs="Arial"/>
          <w:sz w:val="16"/>
          <w:szCs w:val="16"/>
        </w:rPr>
        <w:t xml:space="preserve"> </w:t>
      </w:r>
      <w:r w:rsidRPr="00AB0905">
        <w:rPr>
          <w:rFonts w:ascii="Arial" w:hAnsi="Arial" w:cs="Arial"/>
          <w:sz w:val="16"/>
          <w:szCs w:val="16"/>
        </w:rPr>
        <w:t xml:space="preserve"> cassaforte</w:t>
      </w:r>
      <w:proofErr w:type="gramEnd"/>
      <w:r w:rsidRPr="00AB0905">
        <w:rPr>
          <w:rFonts w:ascii="Arial" w:hAnsi="Arial" w:cs="Arial"/>
          <w:sz w:val="16"/>
          <w:szCs w:val="16"/>
        </w:rPr>
        <w:t xml:space="preserve">, bollitore con tè e tisane, macchina caffè espresso, open frigo bar (acqua, 2 bibite e birra), noleggio di un telo mare a persona (a partire dai 3 anni) con cambio giornaliero. Sono disponibili Suite </w:t>
      </w:r>
      <w:proofErr w:type="spellStart"/>
      <w:r w:rsidRPr="00AB0905">
        <w:rPr>
          <w:rFonts w:ascii="Arial" w:hAnsi="Arial" w:cs="Arial"/>
          <w:sz w:val="16"/>
          <w:szCs w:val="16"/>
        </w:rPr>
        <w:t>Balcony</w:t>
      </w:r>
      <w:proofErr w:type="spellEnd"/>
      <w:r w:rsidRPr="00AB0905">
        <w:rPr>
          <w:rFonts w:ascii="Arial" w:hAnsi="Arial" w:cs="Arial"/>
          <w:sz w:val="16"/>
          <w:szCs w:val="16"/>
        </w:rPr>
        <w:t xml:space="preserve"> al secondo piano con balcone, Suite Pool View al secondo piano con balcone vista piscina, Suite </w:t>
      </w:r>
      <w:proofErr w:type="spellStart"/>
      <w:r w:rsidRPr="00AB0905">
        <w:rPr>
          <w:rFonts w:ascii="Arial" w:hAnsi="Arial" w:cs="Arial"/>
          <w:sz w:val="16"/>
          <w:szCs w:val="16"/>
        </w:rPr>
        <w:t>Terrace</w:t>
      </w:r>
      <w:proofErr w:type="spellEnd"/>
      <w:r w:rsidRPr="00AB0905">
        <w:rPr>
          <w:rFonts w:ascii="Arial" w:hAnsi="Arial" w:cs="Arial"/>
          <w:sz w:val="16"/>
          <w:szCs w:val="16"/>
        </w:rPr>
        <w:t xml:space="preserve"> Pool View al secondo piano con ampio terrazzo angolare vista piscina arredato con ombrellone, tavolo e 2 lettini.</w:t>
      </w:r>
    </w:p>
    <w:p w14:paraId="7336E369"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Deluxe Suite</w:t>
      </w:r>
    </w:p>
    <w:p w14:paraId="1BBF1694"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Poste nell’edificio centrale a corte intorno alla piscina Valentino, di 40-41 mq, da 3 a 5 ospiti. Sono composte da zona notte con camera con letto matrimoniale e camera con letto a castello singolo, e zona giorno con divano letto singolo. Sono dotate di aria condizionata con regolazione individuale, TV, mini-frigo, </w:t>
      </w:r>
      <w:r w:rsidRPr="00096A84">
        <w:rPr>
          <w:rFonts w:ascii="Arial" w:hAnsi="Arial" w:cs="Arial"/>
          <w:sz w:val="16"/>
          <w:szCs w:val="16"/>
        </w:rPr>
        <w:t xml:space="preserve">Wi-Fi, </w:t>
      </w:r>
      <w:r w:rsidRPr="00AB0905">
        <w:rPr>
          <w:rFonts w:ascii="Arial" w:hAnsi="Arial" w:cs="Arial"/>
          <w:sz w:val="16"/>
          <w:szCs w:val="16"/>
        </w:rPr>
        <w:t xml:space="preserve">cassaforte, bollitore con tè e tisane, macchina caffè espresso, open frigo bar (acqua, 2 bibite e birra), noleggio di un telo mare a persona (a partire dai 3 anni) con cambio giornaliero. Disponibili Deluxe Suite Garden al piano terra con patio e giardino, Deluxe Suite </w:t>
      </w:r>
      <w:proofErr w:type="spellStart"/>
      <w:r w:rsidRPr="00AB0905">
        <w:rPr>
          <w:rFonts w:ascii="Arial" w:hAnsi="Arial" w:cs="Arial"/>
          <w:sz w:val="16"/>
          <w:szCs w:val="16"/>
        </w:rPr>
        <w:t>Balcony</w:t>
      </w:r>
      <w:proofErr w:type="spellEnd"/>
      <w:r w:rsidRPr="00AB0905">
        <w:rPr>
          <w:rFonts w:ascii="Arial" w:hAnsi="Arial" w:cs="Arial"/>
          <w:sz w:val="16"/>
          <w:szCs w:val="16"/>
        </w:rPr>
        <w:t xml:space="preserve"> al primo piano con balcone, Deluxe Suite Pool View al primo piano con balcone vista piscina, Deluxe Suite Garden al piano terra con patio e giardino, Deluxe Suite </w:t>
      </w:r>
      <w:proofErr w:type="spellStart"/>
      <w:r w:rsidRPr="00AB0905">
        <w:rPr>
          <w:rFonts w:ascii="Arial" w:hAnsi="Arial" w:cs="Arial"/>
          <w:sz w:val="16"/>
          <w:szCs w:val="16"/>
        </w:rPr>
        <w:t>Terrace</w:t>
      </w:r>
      <w:proofErr w:type="spellEnd"/>
      <w:r w:rsidRPr="00AB0905">
        <w:rPr>
          <w:rFonts w:ascii="Arial" w:hAnsi="Arial" w:cs="Arial"/>
          <w:sz w:val="16"/>
          <w:szCs w:val="16"/>
        </w:rPr>
        <w:t xml:space="preserve"> Pool View al primo piano con ampio terrazzo vista piscina arredato con ombrellone, tavolo e 2 lettini.</w:t>
      </w:r>
    </w:p>
    <w:p w14:paraId="0CD1E0BE"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 xml:space="preserve">Executive Suite Garden </w:t>
      </w:r>
    </w:p>
    <w:p w14:paraId="6AA79C9B"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Poste nell’edificio centrale a corte intorno alla piscina Valentino, di 54 mq, da 4 a 6 ospiti con possibilità di aggiungere una culla. Sono composte da zona notte con camera matrimoniale, una camera con letto a castello e una camera con letto singolo; zona living con divano letto singolo; 2 bagni (di cui uno completo). Sono dotate di aria condizionata con regolazione individuale, TV, mini-frigo, </w:t>
      </w:r>
      <w:r w:rsidRPr="00096A84">
        <w:rPr>
          <w:rFonts w:ascii="Arial" w:hAnsi="Arial" w:cs="Arial"/>
          <w:sz w:val="16"/>
          <w:szCs w:val="16"/>
        </w:rPr>
        <w:t xml:space="preserve">Wi-Fi, </w:t>
      </w:r>
      <w:r w:rsidRPr="00AB0905">
        <w:rPr>
          <w:rFonts w:ascii="Arial" w:hAnsi="Arial" w:cs="Arial"/>
          <w:sz w:val="16"/>
          <w:szCs w:val="16"/>
        </w:rPr>
        <w:t>cassaforte, bollitore con tè e tisane, macchina caffè espresso, open frigo bar (acqua, 2 bibite e birra), noleggio di un telo mare a persona (a partire dai 3 anni) con cambio giornaliero. Sono tutte al piano terra con patio e ampio giardino angolare.</w:t>
      </w:r>
    </w:p>
    <w:p w14:paraId="3B2FE05E"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Superior Tripla</w:t>
      </w:r>
    </w:p>
    <w:p w14:paraId="36BF4BDE"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Camere per 3 ospiti, in alcune è possibile aggiungere una culla, site negli edifici posti nel raggio di 250 m dalla Piazza </w:t>
      </w:r>
      <w:proofErr w:type="spellStart"/>
      <w:r w:rsidRPr="00AB0905">
        <w:rPr>
          <w:rFonts w:ascii="Arial" w:hAnsi="Arial" w:cs="Arial"/>
          <w:sz w:val="16"/>
          <w:szCs w:val="16"/>
        </w:rPr>
        <w:t>Ethra</w:t>
      </w:r>
      <w:proofErr w:type="spellEnd"/>
      <w:r w:rsidRPr="00AB0905">
        <w:rPr>
          <w:rFonts w:ascii="Arial" w:hAnsi="Arial" w:cs="Arial"/>
          <w:sz w:val="16"/>
          <w:szCs w:val="16"/>
        </w:rPr>
        <w:t>. Dispongono di letto matrimoniale e letto singolo, aria condizionata con regolazione individuale, TV, mini-frigo, cassaforte, bagno. Disponibili Superior al piano terra con patio o al primo e secondo piano con balcone. Utilizzabili anche Dog room e Superior con arredi per diversamente abili.</w:t>
      </w:r>
    </w:p>
    <w:p w14:paraId="63CE55B1"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Camera Superior Family</w:t>
      </w:r>
    </w:p>
    <w:p w14:paraId="7DBA6387" w14:textId="77777777" w:rsidR="00DA3E0D" w:rsidRDefault="00DA3E0D" w:rsidP="00DA3E0D">
      <w:pPr>
        <w:jc w:val="both"/>
        <w:rPr>
          <w:rFonts w:ascii="Arial" w:hAnsi="Arial" w:cs="Arial"/>
          <w:sz w:val="16"/>
          <w:szCs w:val="16"/>
        </w:rPr>
      </w:pPr>
      <w:r>
        <w:rPr>
          <w:rFonts w:ascii="Arial" w:hAnsi="Arial" w:cs="Arial"/>
          <w:sz w:val="16"/>
          <w:szCs w:val="16"/>
        </w:rPr>
        <w:t>C</w:t>
      </w:r>
      <w:r w:rsidRPr="00AB0905">
        <w:rPr>
          <w:rFonts w:ascii="Arial" w:hAnsi="Arial" w:cs="Arial"/>
          <w:sz w:val="16"/>
          <w:szCs w:val="16"/>
        </w:rPr>
        <w:t xml:space="preserve">amere per 4 ospiti, site negli edifici posti nel raggio di 250 m dalla </w:t>
      </w:r>
      <w:r w:rsidRPr="00AB0905">
        <w:rPr>
          <w:rFonts w:ascii="Arial" w:hAnsi="Arial" w:cs="Arial"/>
          <w:sz w:val="16"/>
          <w:szCs w:val="16"/>
        </w:rPr>
        <w:t xml:space="preserve">Piazza </w:t>
      </w:r>
      <w:proofErr w:type="spellStart"/>
      <w:r w:rsidRPr="00AB0905">
        <w:rPr>
          <w:rFonts w:ascii="Arial" w:hAnsi="Arial" w:cs="Arial"/>
          <w:sz w:val="16"/>
          <w:szCs w:val="16"/>
        </w:rPr>
        <w:t>Ethra</w:t>
      </w:r>
      <w:proofErr w:type="spellEnd"/>
      <w:r w:rsidRPr="00AB0905">
        <w:rPr>
          <w:rFonts w:ascii="Arial" w:hAnsi="Arial" w:cs="Arial"/>
          <w:sz w:val="16"/>
          <w:szCs w:val="16"/>
        </w:rPr>
        <w:t xml:space="preserve">. Sono composte da zona notte con camera matrimoniale, camera con 2 letti singoli e zona giorno con divano letto singolo. Sono dotate di aria condizionata con regolazione individuale, TV con </w:t>
      </w:r>
      <w:proofErr w:type="spellStart"/>
      <w:r w:rsidRPr="00AB0905">
        <w:rPr>
          <w:rFonts w:ascii="Arial" w:hAnsi="Arial" w:cs="Arial"/>
          <w:sz w:val="16"/>
          <w:szCs w:val="16"/>
        </w:rPr>
        <w:t>Sky</w:t>
      </w:r>
      <w:proofErr w:type="spellEnd"/>
      <w:r w:rsidRPr="00AB0905">
        <w:rPr>
          <w:rFonts w:ascii="Arial" w:hAnsi="Arial" w:cs="Arial"/>
          <w:sz w:val="16"/>
          <w:szCs w:val="16"/>
        </w:rPr>
        <w:t xml:space="preserve"> anche per bambini, mini-frigo, bollitore con tè e tisane, cassaforte e 2 teli mare Serenella in omaggio. Sono al piano terra con patio o primo e secondo piano con balcone.</w:t>
      </w:r>
    </w:p>
    <w:p w14:paraId="72893863"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Superior Family Suite</w:t>
      </w:r>
    </w:p>
    <w:p w14:paraId="15452208"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Camere da 4 a 8 ospiti di 78 mq, con possibilità di aggiungere una culla, site negli edifici posti nel raggio di 250 m dalla Piazza </w:t>
      </w:r>
      <w:proofErr w:type="spellStart"/>
      <w:r w:rsidRPr="00AB0905">
        <w:rPr>
          <w:rFonts w:ascii="Arial" w:hAnsi="Arial" w:cs="Arial"/>
          <w:sz w:val="16"/>
          <w:szCs w:val="16"/>
        </w:rPr>
        <w:t>Ethra</w:t>
      </w:r>
      <w:proofErr w:type="spellEnd"/>
      <w:r w:rsidRPr="00AB0905">
        <w:rPr>
          <w:rFonts w:ascii="Arial" w:hAnsi="Arial" w:cs="Arial"/>
          <w:sz w:val="16"/>
          <w:szCs w:val="16"/>
        </w:rPr>
        <w:t xml:space="preserve">. Sono composte da ampia zona giorno con 2 divani letto singoli, due camere matrimoniali, una camera con 2 letti singoli, 2 bagni. Sono dotate di aria condizionata con regolazione individuale, TV con </w:t>
      </w:r>
      <w:proofErr w:type="spellStart"/>
      <w:r w:rsidRPr="00AB0905">
        <w:rPr>
          <w:rFonts w:ascii="Arial" w:hAnsi="Arial" w:cs="Arial"/>
          <w:sz w:val="16"/>
          <w:szCs w:val="16"/>
        </w:rPr>
        <w:t>Sky</w:t>
      </w:r>
      <w:proofErr w:type="spellEnd"/>
      <w:r w:rsidRPr="00AB0905">
        <w:rPr>
          <w:rFonts w:ascii="Arial" w:hAnsi="Arial" w:cs="Arial"/>
          <w:sz w:val="16"/>
          <w:szCs w:val="16"/>
        </w:rPr>
        <w:t xml:space="preserve"> anche per bambini, mini-frigo, cassaforte, bollitore con tè e tisane, 2 teli mare Serenella in omaggio. Sono al piano terra con ampio patio.</w:t>
      </w:r>
    </w:p>
    <w:p w14:paraId="18374E52"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Camera Classic Tripla</w:t>
      </w:r>
    </w:p>
    <w:p w14:paraId="1CC46939"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Camera da 2 o 3 ospiti con possibilità di aggiungere una culla, site nel raggio di 400 m dalla Piazza </w:t>
      </w:r>
      <w:proofErr w:type="spellStart"/>
      <w:r w:rsidRPr="00AB0905">
        <w:rPr>
          <w:rFonts w:ascii="Arial" w:hAnsi="Arial" w:cs="Arial"/>
          <w:sz w:val="16"/>
          <w:szCs w:val="16"/>
        </w:rPr>
        <w:t>Ethra</w:t>
      </w:r>
      <w:proofErr w:type="spellEnd"/>
      <w:r w:rsidRPr="00AB0905">
        <w:rPr>
          <w:rFonts w:ascii="Arial" w:hAnsi="Arial" w:cs="Arial"/>
          <w:sz w:val="16"/>
          <w:szCs w:val="16"/>
        </w:rPr>
        <w:t>. Offrono camera con letto matrimoniale e letto singolo, aria condizionata con regolazione individuale, TV, mini-frigo, cassaforte, bagno. Disponibili al piano terra con patio, primo e secondo piano con balcone. Su richiesta anche Dog Room e con arredi per diversamente abili.</w:t>
      </w:r>
    </w:p>
    <w:p w14:paraId="3605637C" w14:textId="77777777" w:rsidR="00DA3E0D" w:rsidRPr="002149C5" w:rsidRDefault="00DA3E0D" w:rsidP="00DA3E0D">
      <w:pPr>
        <w:jc w:val="both"/>
        <w:rPr>
          <w:rFonts w:ascii="Arial" w:hAnsi="Arial" w:cs="Arial"/>
          <w:b/>
          <w:bCs/>
          <w:sz w:val="16"/>
          <w:szCs w:val="16"/>
        </w:rPr>
      </w:pPr>
      <w:r w:rsidRPr="002149C5">
        <w:rPr>
          <w:rFonts w:ascii="Arial" w:hAnsi="Arial" w:cs="Arial"/>
          <w:b/>
          <w:bCs/>
          <w:sz w:val="16"/>
          <w:szCs w:val="16"/>
        </w:rPr>
        <w:t>Camera Classic Quadrupla</w:t>
      </w:r>
    </w:p>
    <w:p w14:paraId="07C6533C" w14:textId="77777777" w:rsidR="00DA3E0D" w:rsidRDefault="00DA3E0D" w:rsidP="00DA3E0D">
      <w:pPr>
        <w:jc w:val="both"/>
        <w:rPr>
          <w:rFonts w:ascii="Arial" w:hAnsi="Arial" w:cs="Arial"/>
          <w:sz w:val="16"/>
          <w:szCs w:val="16"/>
        </w:rPr>
      </w:pPr>
      <w:r w:rsidRPr="00AB0905">
        <w:rPr>
          <w:rFonts w:ascii="Arial" w:hAnsi="Arial" w:cs="Arial"/>
          <w:sz w:val="16"/>
          <w:szCs w:val="16"/>
        </w:rPr>
        <w:t xml:space="preserve">Camera per 4 ospiti con possibilità di aggiungere una culla, site nel raggio di 400 m dalla Piazza </w:t>
      </w:r>
      <w:proofErr w:type="spellStart"/>
      <w:r w:rsidRPr="00AB0905">
        <w:rPr>
          <w:rFonts w:ascii="Arial" w:hAnsi="Arial" w:cs="Arial"/>
          <w:sz w:val="16"/>
          <w:szCs w:val="16"/>
        </w:rPr>
        <w:t>Ethra</w:t>
      </w:r>
      <w:proofErr w:type="spellEnd"/>
      <w:r w:rsidRPr="00AB0905">
        <w:rPr>
          <w:rFonts w:ascii="Arial" w:hAnsi="Arial" w:cs="Arial"/>
          <w:sz w:val="16"/>
          <w:szCs w:val="16"/>
        </w:rPr>
        <w:t>. Sono composte da due ambienti divisi da porta: camera matrimoniale e zona giorno con 2 letti singoli. Dispongono di aria condizionata con regolazione individuale, TV, mini-frigo, cassaforte, bagno. Disponibili al piano terra con patio, primo o secondo piano con balcone.</w:t>
      </w:r>
    </w:p>
    <w:p w14:paraId="5E73C756" w14:textId="77777777" w:rsidR="00DA3E0D" w:rsidRDefault="00DA3E0D" w:rsidP="00DA3E0D">
      <w:pPr>
        <w:jc w:val="both"/>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7A141CA9" w:rsidR="00EF1C8E" w:rsidRPr="005E75A1" w:rsidRDefault="006067C1" w:rsidP="00EF1C8E">
      <w:pPr>
        <w:rPr>
          <w:rFonts w:ascii="Arial" w:hAnsi="Arial" w:cs="Arial"/>
          <w:sz w:val="16"/>
          <w:szCs w:val="16"/>
        </w:rPr>
      </w:pPr>
      <w:r>
        <w:rPr>
          <w:rFonts w:ascii="Arial" w:hAnsi="Arial" w:cs="Arial"/>
          <w:sz w:val="16"/>
          <w:szCs w:val="16"/>
        </w:rPr>
        <w:t>Il Valentino Resort offre</w:t>
      </w:r>
      <w:r w:rsidR="00EF1C8E" w:rsidRPr="005E75A1">
        <w:rPr>
          <w:rFonts w:ascii="Arial" w:hAnsi="Arial" w:cs="Arial"/>
          <w:sz w:val="16"/>
          <w:szCs w:val="16"/>
        </w:rPr>
        <w:t xml:space="preserve"> una ristorazione ricca, varia e di qualità. I nostri Chef vi condurranno alla scoperta del territorio 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w:t>
      </w:r>
      <w:r>
        <w:rPr>
          <w:rFonts w:ascii="Arial" w:hAnsi="Arial" w:cs="Arial"/>
          <w:sz w:val="16"/>
          <w:szCs w:val="16"/>
        </w:rPr>
        <w:t>Nel resort</w:t>
      </w:r>
      <w:r w:rsidR="00EF1C8E" w:rsidRPr="005E75A1">
        <w:rPr>
          <w:rFonts w:ascii="Arial" w:hAnsi="Arial" w:cs="Arial"/>
          <w:sz w:val="16"/>
          <w:szCs w:val="16"/>
        </w:rPr>
        <w:t xml:space="preserve"> è presente un ristorante centrale con sale climatizzate e un’area ombreggiata esterna, in giardino o terrazza, Il Patio, gratuito e prenotabile alla conferma (. </w:t>
      </w:r>
      <w:r>
        <w:rPr>
          <w:rFonts w:ascii="Arial" w:hAnsi="Arial" w:cs="Arial"/>
          <w:sz w:val="16"/>
          <w:szCs w:val="16"/>
        </w:rPr>
        <w:t>Il Valentino Resort offre</w:t>
      </w:r>
      <w:r w:rsidR="00EF1C8E" w:rsidRPr="005E75A1">
        <w:rPr>
          <w:rFonts w:ascii="Arial" w:hAnsi="Arial" w:cs="Arial"/>
          <w:sz w:val="16"/>
          <w:szCs w:val="16"/>
        </w:rPr>
        <w:t xml:space="preserve"> inoltre la possibilità di scegliere, fino a esaurimento disponibilità, ristoranti tematici diversi da quello centrale, tutti gratuiti, aperti dal 10/06 al 8/9 almeno 6 giorni su 7, a pranzo o cena, prenotabili il giorno precedente dall’area online www.bluserena.it/go:</w:t>
      </w:r>
    </w:p>
    <w:p w14:paraId="1272CC8E" w14:textId="1CBB6D39" w:rsidR="00EF1C8E" w:rsidRPr="005E75A1" w:rsidRDefault="00EF1C8E" w:rsidP="00127DAF">
      <w:pPr>
        <w:rPr>
          <w:rFonts w:ascii="Arial" w:hAnsi="Arial" w:cs="Arial"/>
          <w:sz w:val="16"/>
          <w:szCs w:val="16"/>
        </w:rPr>
      </w:pPr>
      <w:r w:rsidRPr="005E75A1">
        <w:rPr>
          <w:rFonts w:ascii="Arial" w:hAnsi="Arial" w:cs="Arial"/>
          <w:sz w:val="16"/>
          <w:szCs w:val="16"/>
        </w:rPr>
        <w:t xml:space="preserve">a pranzo il ristorante a mare </w:t>
      </w:r>
      <w:proofErr w:type="spellStart"/>
      <w:r w:rsidRPr="005E75A1">
        <w:rPr>
          <w:rFonts w:ascii="Arial" w:hAnsi="Arial" w:cs="Arial"/>
          <w:sz w:val="16"/>
          <w:szCs w:val="16"/>
        </w:rPr>
        <w:t>Scirò</w:t>
      </w:r>
      <w:proofErr w:type="spellEnd"/>
      <w:r w:rsidRPr="005E75A1">
        <w:rPr>
          <w:rFonts w:ascii="Arial" w:hAnsi="Arial" w:cs="Arial"/>
          <w:sz w:val="16"/>
          <w:szCs w:val="16"/>
        </w:rPr>
        <w:t xml:space="preserve">, a cena Pizzeria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entrambi con servizio a buffet. </w:t>
      </w:r>
    </w:p>
    <w:p w14:paraId="591E272C" w14:textId="5D59D23C" w:rsidR="00EF1C8E" w:rsidRPr="005E75A1" w:rsidRDefault="006067C1" w:rsidP="00EF1C8E">
      <w:pPr>
        <w:rPr>
          <w:rFonts w:ascii="Arial" w:hAnsi="Arial" w:cs="Arial"/>
          <w:sz w:val="16"/>
          <w:szCs w:val="16"/>
        </w:rPr>
      </w:pPr>
      <w:r w:rsidRPr="006067C1">
        <w:rPr>
          <w:rFonts w:ascii="Arial" w:hAnsi="Arial" w:cs="Arial"/>
          <w:sz w:val="16"/>
          <w:szCs w:val="16"/>
        </w:rPr>
        <w:t>È</w:t>
      </w:r>
      <w:r>
        <w:rPr>
          <w:rFonts w:ascii="Arial" w:hAnsi="Arial" w:cs="Arial"/>
          <w:sz w:val="16"/>
          <w:szCs w:val="16"/>
        </w:rPr>
        <w:t xml:space="preserve"> </w:t>
      </w:r>
      <w:r w:rsidR="00EF1C8E" w:rsidRPr="005E75A1">
        <w:rPr>
          <w:rFonts w:ascii="Arial" w:hAnsi="Arial" w:cs="Arial"/>
          <w:sz w:val="16"/>
          <w:szCs w:val="16"/>
        </w:rPr>
        <w:t>possibile</w:t>
      </w:r>
      <w:r>
        <w:rPr>
          <w:rFonts w:ascii="Arial" w:hAnsi="Arial" w:cs="Arial"/>
          <w:sz w:val="16"/>
          <w:szCs w:val="16"/>
        </w:rPr>
        <w:t>, inoltre,</w:t>
      </w:r>
      <w:r w:rsidR="00EF1C8E" w:rsidRPr="005E75A1">
        <w:rPr>
          <w:rFonts w:ascii="Arial" w:hAnsi="Arial" w:cs="Arial"/>
          <w:sz w:val="16"/>
          <w:szCs w:val="16"/>
        </w:rPr>
        <w:t xml:space="preserve"> prenotare a pranzo, fino a esaurimento disponibilità, la Sea Box, da consumare in spiaggia.</w:t>
      </w:r>
    </w:p>
    <w:p w14:paraId="74D196AD" w14:textId="59E34048"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233B3D2D" w:rsidR="00EF1C8E" w:rsidRDefault="006067C1" w:rsidP="00EF1C8E">
      <w:pPr>
        <w:rPr>
          <w:rFonts w:ascii="Arial" w:hAnsi="Arial" w:cs="Arial"/>
          <w:sz w:val="16"/>
          <w:szCs w:val="16"/>
        </w:rPr>
      </w:pPr>
      <w:r>
        <w:rPr>
          <w:rFonts w:ascii="Arial" w:hAnsi="Arial" w:cs="Arial"/>
          <w:sz w:val="16"/>
          <w:szCs w:val="16"/>
        </w:rPr>
        <w:t xml:space="preserve">Il </w:t>
      </w:r>
      <w:r w:rsidR="00EF1C8E" w:rsidRPr="005E75A1">
        <w:rPr>
          <w:rFonts w:ascii="Arial" w:hAnsi="Arial" w:cs="Arial"/>
          <w:sz w:val="16"/>
          <w:szCs w:val="16"/>
        </w:rPr>
        <w:t>Valentino Resort</w:t>
      </w:r>
      <w:r>
        <w:rPr>
          <w:rFonts w:ascii="Arial" w:hAnsi="Arial" w:cs="Arial"/>
          <w:sz w:val="16"/>
          <w:szCs w:val="16"/>
        </w:rPr>
        <w:t xml:space="preserve"> dispone di </w:t>
      </w:r>
      <w:r w:rsidR="00EF1C8E" w:rsidRPr="005E75A1">
        <w:rPr>
          <w:rFonts w:ascii="Arial" w:hAnsi="Arial" w:cs="Arial"/>
          <w:sz w:val="16"/>
          <w:szCs w:val="16"/>
        </w:rPr>
        <w:t>tre bar</w:t>
      </w:r>
      <w:r w:rsidR="0080327D">
        <w:rPr>
          <w:rFonts w:ascii="Arial" w:hAnsi="Arial" w:cs="Arial"/>
          <w:sz w:val="16"/>
          <w:szCs w:val="16"/>
        </w:rPr>
        <w:t>.</w:t>
      </w:r>
      <w:r w:rsidR="00EF1C8E" w:rsidRPr="005E75A1">
        <w:rPr>
          <w:rFonts w:ascii="Arial" w:hAnsi="Arial" w:cs="Arial"/>
          <w:sz w:val="16"/>
          <w:szCs w:val="16"/>
        </w:rPr>
        <w:t xml:space="preserve"> </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2F9232AB"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 (.</w:t>
      </w:r>
    </w:p>
    <w:p w14:paraId="3C4CEBDB" w14:textId="16AE9B59" w:rsidR="00EF1C8E" w:rsidRPr="005E75A1" w:rsidRDefault="00EF1C8E" w:rsidP="00EF1C8E">
      <w:pPr>
        <w:rPr>
          <w:rFonts w:ascii="Arial" w:hAnsi="Arial" w:cs="Arial"/>
          <w:sz w:val="16"/>
          <w:szCs w:val="16"/>
        </w:rPr>
      </w:pPr>
      <w:r w:rsidRPr="005E75A1">
        <w:rPr>
          <w:rFonts w:ascii="Arial" w:hAnsi="Arial" w:cs="Arial"/>
          <w:sz w:val="16"/>
          <w:szCs w:val="16"/>
        </w:rPr>
        <w:lastRenderedPageBreak/>
        <w:t>Gli altri ristoranti del resort: tutti i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438A54E9"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6D5B4725" w14:textId="785F6519" w:rsidR="00EF1C8E" w:rsidRPr="005E75A1" w:rsidRDefault="00EF1C8E" w:rsidP="00127DAF">
      <w:pPr>
        <w:rPr>
          <w:rFonts w:ascii="Arial" w:hAnsi="Arial" w:cs="Arial"/>
          <w:sz w:val="16"/>
          <w:szCs w:val="16"/>
        </w:rPr>
      </w:pPr>
      <w:r w:rsidRPr="005E75A1">
        <w:rPr>
          <w:rFonts w:ascii="Arial" w:hAnsi="Arial" w:cs="Arial"/>
          <w:sz w:val="16"/>
          <w:szCs w:val="16"/>
        </w:rPr>
        <w:t>un ombrellone, assegnato per camera, con un lettino e una sdraio;</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534B8125"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4EB52B0C" w:rsidR="00EF1C8E" w:rsidRDefault="00EF1C8E" w:rsidP="00EF1C8E">
      <w:pPr>
        <w:rPr>
          <w:rFonts w:ascii="Arial" w:hAnsi="Arial" w:cs="Arial"/>
          <w:sz w:val="16"/>
          <w:szCs w:val="16"/>
        </w:rPr>
      </w:pPr>
      <w:r w:rsidRPr="005E75A1">
        <w:rPr>
          <w:rFonts w:ascii="Arial" w:hAnsi="Arial" w:cs="Arial"/>
          <w:sz w:val="16"/>
          <w:szCs w:val="16"/>
        </w:rPr>
        <w:t xml:space="preserve">Dà diritto ad accessi illimitati presso i ristoranti tematici del resort, previa prenotazione durante il soggiorno, tramite area online www.bluserena.it/go. La formula è disponibile dal 10/6 all’8/9 e soggetta a disponibilità </w:t>
      </w:r>
      <w:proofErr w:type="gramStart"/>
      <w:r w:rsidRPr="005E75A1">
        <w:rPr>
          <w:rFonts w:ascii="Arial" w:hAnsi="Arial" w:cs="Arial"/>
          <w:sz w:val="16"/>
          <w:szCs w:val="16"/>
        </w:rPr>
        <w:t>limitata .</w:t>
      </w:r>
      <w:proofErr w:type="gramEnd"/>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45A3B3AC"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xml:space="preserv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34309A23"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1D381229" w14:textId="66CB3488" w:rsidR="00EF1C8E" w:rsidRPr="005E75A1" w:rsidRDefault="0080327D" w:rsidP="00EF1C8E">
      <w:pPr>
        <w:rPr>
          <w:rFonts w:ascii="Arial" w:hAnsi="Arial" w:cs="Arial"/>
          <w:sz w:val="16"/>
          <w:szCs w:val="16"/>
        </w:rPr>
      </w:pPr>
      <w:r>
        <w:rPr>
          <w:rFonts w:ascii="Arial" w:hAnsi="Arial" w:cs="Arial"/>
          <w:sz w:val="16"/>
          <w:szCs w:val="16"/>
        </w:rPr>
        <w:t>Presso il Valentino Resort</w:t>
      </w:r>
      <w:r w:rsidR="00EF1C8E" w:rsidRPr="005E75A1">
        <w:rPr>
          <w:rFonts w:ascii="Arial" w:hAnsi="Arial" w:cs="Arial"/>
          <w:sz w:val="16"/>
          <w:szCs w:val="16"/>
        </w:rPr>
        <w:t xml:space="preserve">: </w:t>
      </w:r>
      <w:r>
        <w:rPr>
          <w:rFonts w:ascii="Arial" w:hAnsi="Arial" w:cs="Arial"/>
          <w:sz w:val="16"/>
          <w:szCs w:val="16"/>
        </w:rPr>
        <w:t>s</w:t>
      </w:r>
      <w:r w:rsidRPr="005E75A1">
        <w:rPr>
          <w:rFonts w:ascii="Arial" w:hAnsi="Arial" w:cs="Arial"/>
          <w:sz w:val="16"/>
          <w:szCs w:val="16"/>
        </w:rPr>
        <w:t xml:space="preserve">enza </w:t>
      </w:r>
      <w:r w:rsidR="00EF1C8E" w:rsidRPr="005E75A1">
        <w:rPr>
          <w:rFonts w:ascii="Arial" w:hAnsi="Arial" w:cs="Arial"/>
          <w:sz w:val="16"/>
          <w:szCs w:val="16"/>
        </w:rPr>
        <w:t>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063D14F" w:rsidR="00EF1C8E" w:rsidRPr="005E75A1" w:rsidRDefault="00EF1C8E" w:rsidP="00EF1C8E">
      <w:pPr>
        <w:rPr>
          <w:rFonts w:ascii="Arial" w:hAnsi="Arial" w:cs="Arial"/>
          <w:sz w:val="16"/>
          <w:szCs w:val="16"/>
        </w:rPr>
      </w:pPr>
      <w:r w:rsidRPr="005E75A1">
        <w:rPr>
          <w:rFonts w:ascii="Arial" w:hAnsi="Arial" w:cs="Arial"/>
          <w:sz w:val="16"/>
          <w:szCs w:val="16"/>
        </w:rPr>
        <w:t xml:space="preserve">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w:t>
      </w:r>
    </w:p>
    <w:p w14:paraId="0222B5E1" w14:textId="77777777" w:rsidR="00EF1C8E" w:rsidRDefault="00EF1C8E" w:rsidP="00EF1C8E">
      <w:pPr>
        <w:rPr>
          <w:rFonts w:ascii="Arial" w:hAnsi="Arial" w:cs="Arial"/>
          <w:b/>
          <w:bCs/>
          <w:sz w:val="16"/>
          <w:szCs w:val="16"/>
        </w:rPr>
      </w:pPr>
    </w:p>
    <w:p w14:paraId="0A86FE74" w14:textId="2CA9FD2B" w:rsidR="00EF1C8E" w:rsidRPr="005E75A1" w:rsidRDefault="00EF1C8E">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13AA6207" w:rsidR="00EF1C8E" w:rsidRPr="005E75A1" w:rsidRDefault="004F70E1" w:rsidP="00EF1C8E">
      <w:pPr>
        <w:rPr>
          <w:rFonts w:ascii="Arial" w:hAnsi="Arial" w:cs="Arial"/>
          <w:sz w:val="16"/>
          <w:szCs w:val="16"/>
        </w:rPr>
      </w:pPr>
      <w:r>
        <w:rPr>
          <w:rFonts w:ascii="Arial" w:hAnsi="Arial" w:cs="Arial"/>
          <w:sz w:val="16"/>
          <w:szCs w:val="16"/>
        </w:rPr>
        <w:t>Il Valentino Resort dispone</w:t>
      </w:r>
      <w:r w:rsidR="00EF1C8E" w:rsidRPr="005E75A1">
        <w:rPr>
          <w:rFonts w:ascii="Arial" w:hAnsi="Arial" w:cs="Arial"/>
          <w:sz w:val="16"/>
          <w:szCs w:val="16"/>
        </w:rPr>
        <w:t xml:space="preserve"> di </w:t>
      </w:r>
      <w:r w:rsidRPr="005E75A1">
        <w:rPr>
          <w:rFonts w:ascii="Arial" w:hAnsi="Arial" w:cs="Arial"/>
          <w:sz w:val="16"/>
          <w:szCs w:val="16"/>
        </w:rPr>
        <w:t>ampi</w:t>
      </w:r>
      <w:r>
        <w:rPr>
          <w:rFonts w:ascii="Arial" w:hAnsi="Arial" w:cs="Arial"/>
          <w:sz w:val="16"/>
          <w:szCs w:val="16"/>
        </w:rPr>
        <w:t>a</w:t>
      </w:r>
      <w:r w:rsidRPr="005E75A1">
        <w:rPr>
          <w:rFonts w:ascii="Arial" w:hAnsi="Arial" w:cs="Arial"/>
          <w:sz w:val="16"/>
          <w:szCs w:val="16"/>
        </w:rPr>
        <w:t xml:space="preserve"> spiagg</w:t>
      </w:r>
      <w:r>
        <w:rPr>
          <w:rFonts w:ascii="Arial" w:hAnsi="Arial" w:cs="Arial"/>
          <w:sz w:val="16"/>
          <w:szCs w:val="16"/>
        </w:rPr>
        <w:t>ia</w:t>
      </w:r>
      <w:r w:rsidRPr="005E75A1">
        <w:rPr>
          <w:rFonts w:ascii="Arial" w:hAnsi="Arial" w:cs="Arial"/>
          <w:sz w:val="16"/>
          <w:szCs w:val="16"/>
        </w:rPr>
        <w:t xml:space="preserve"> sabbios</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e </w:t>
      </w:r>
      <w:r w:rsidRPr="005E75A1">
        <w:rPr>
          <w:rFonts w:ascii="Arial" w:hAnsi="Arial" w:cs="Arial"/>
          <w:sz w:val="16"/>
          <w:szCs w:val="16"/>
        </w:rPr>
        <w:t>privat</w:t>
      </w:r>
      <w:r>
        <w:rPr>
          <w:rFonts w:ascii="Arial" w:hAnsi="Arial" w:cs="Arial"/>
          <w:sz w:val="16"/>
          <w:szCs w:val="16"/>
        </w:rPr>
        <w:t>a</w:t>
      </w:r>
      <w:r w:rsidR="00EF1C8E" w:rsidRPr="005E75A1">
        <w:rPr>
          <w:rFonts w:ascii="Arial" w:hAnsi="Arial" w:cs="Arial"/>
          <w:sz w:val="16"/>
          <w:szCs w:val="16"/>
        </w:rPr>
        <w:t xml:space="preserve">. Il mare, dal fondale sabbioso e digradante, è adatto alla balneazione dei bambini. Posti riservati in spiaggia: a ogni camera è assegnato un ombrellone con un lettino e una sdraio. Ombrelloni nelle prime file e/o in settore centrale a pagamento. In spiaggia parco nautico con </w:t>
      </w:r>
      <w:proofErr w:type="gramStart"/>
      <w:r w:rsidR="00EF1C8E" w:rsidRPr="005E75A1">
        <w:rPr>
          <w:rFonts w:ascii="Arial" w:hAnsi="Arial" w:cs="Arial"/>
          <w:sz w:val="16"/>
          <w:szCs w:val="16"/>
        </w:rPr>
        <w:t>pedalò ,</w:t>
      </w:r>
      <w:proofErr w:type="gramEnd"/>
      <w:r w:rsidR="00EF1C8E" w:rsidRPr="005E75A1">
        <w:rPr>
          <w:rFonts w:ascii="Arial" w:hAnsi="Arial" w:cs="Arial"/>
          <w:sz w:val="16"/>
          <w:szCs w:val="16"/>
        </w:rPr>
        <w:t xml:space="preserve"> canoe, vela, windsurf, tavole Paddle Surf.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5B36FFB0" w:rsidR="00EF1C8E" w:rsidRPr="005E75A1" w:rsidRDefault="00060D81" w:rsidP="00EF1C8E">
      <w:pPr>
        <w:rPr>
          <w:rFonts w:ascii="Arial" w:hAnsi="Arial" w:cs="Arial"/>
          <w:sz w:val="16"/>
          <w:szCs w:val="16"/>
        </w:rPr>
      </w:pPr>
      <w:r>
        <w:rPr>
          <w:rFonts w:ascii="Arial" w:hAnsi="Arial" w:cs="Arial"/>
          <w:sz w:val="16"/>
          <w:szCs w:val="16"/>
        </w:rPr>
        <w:t>Presso il</w:t>
      </w:r>
      <w:r w:rsidR="00EF1C8E" w:rsidRPr="005E75A1">
        <w:rPr>
          <w:rFonts w:ascii="Arial" w:hAnsi="Arial" w:cs="Arial"/>
          <w:sz w:val="16"/>
          <w:szCs w:val="16"/>
        </w:rPr>
        <w:t xml:space="preserve"> Valentino </w:t>
      </w:r>
      <w:proofErr w:type="gramStart"/>
      <w:r w:rsidR="00EF1C8E" w:rsidRPr="005E75A1">
        <w:rPr>
          <w:rFonts w:ascii="Arial" w:hAnsi="Arial" w:cs="Arial"/>
          <w:sz w:val="16"/>
          <w:szCs w:val="16"/>
        </w:rPr>
        <w:t xml:space="preserve">Resort </w:t>
      </w:r>
      <w:r>
        <w:rPr>
          <w:rFonts w:ascii="Arial" w:hAnsi="Arial" w:cs="Arial"/>
          <w:sz w:val="16"/>
          <w:szCs w:val="16"/>
        </w:rPr>
        <w:t xml:space="preserve"> a</w:t>
      </w:r>
      <w:proofErr w:type="gramEnd"/>
      <w:r>
        <w:rPr>
          <w:rFonts w:ascii="Arial" w:hAnsi="Arial" w:cs="Arial"/>
          <w:sz w:val="16"/>
          <w:szCs w:val="16"/>
        </w:rPr>
        <w:t xml:space="preserve"> disposizione delle famiglie </w:t>
      </w:r>
      <w:r w:rsidR="00EF1C8E" w:rsidRPr="005E75A1">
        <w:rPr>
          <w:rFonts w:ascii="Arial" w:hAnsi="Arial" w:cs="Arial"/>
          <w:sz w:val="16"/>
          <w:szCs w:val="16"/>
        </w:rPr>
        <w:t>due grandi piscine, una d’acqua di mare e spazio per il nuoto, e una con acqua dolce e giochi d’acqua, entrambe con idromassaggio</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43885905"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tempo di sognare con i nostri show, musical, varietà e cabaret, </w:t>
      </w:r>
      <w:proofErr w:type="gramStart"/>
      <w:r w:rsidRPr="005E75A1">
        <w:rPr>
          <w:rFonts w:ascii="Arial" w:hAnsi="Arial" w:cs="Arial"/>
          <w:sz w:val="16"/>
          <w:szCs w:val="16"/>
        </w:rPr>
        <w:t>che</w:t>
      </w:r>
      <w:proofErr w:type="gramEnd"/>
      <w:r w:rsidRPr="005E75A1">
        <w:rPr>
          <w:rFonts w:ascii="Arial" w:hAnsi="Arial" w:cs="Arial"/>
          <w:sz w:val="16"/>
          <w:szCs w:val="16"/>
        </w:rPr>
        <w:t xml:space="preserv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lastRenderedPageBreak/>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60CBDBC6"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07BB154C"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56F16A1D"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disponibile dal 15/07 al 7/9. Al Valentino Resort, è inoltre disponibile il servizio della Baby </w:t>
      </w:r>
      <w:proofErr w:type="spellStart"/>
      <w:r w:rsidRPr="005E75A1">
        <w:rPr>
          <w:rFonts w:ascii="Arial" w:hAnsi="Arial" w:cs="Arial"/>
          <w:sz w:val="16"/>
          <w:szCs w:val="16"/>
        </w:rPr>
        <w:t>Daycare</w:t>
      </w:r>
      <w:proofErr w:type="spellEnd"/>
      <w:r w:rsidRPr="005E75A1">
        <w:rPr>
          <w:rFonts w:ascii="Arial" w:hAnsi="Arial" w:cs="Arial"/>
          <w:sz w:val="16"/>
          <w:szCs w:val="16"/>
        </w:rPr>
        <w:t>: uno staff specializzato si prenderà cura dei bimbi da 12 a 36 mesi in spazi a loro dedicati (Dettagli di seguito). Ecco i nostri servizi, in ordine di età.</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 xml:space="preserve">Baby </w:t>
      </w:r>
      <w:proofErr w:type="spellStart"/>
      <w:r w:rsidRPr="003C21E8">
        <w:rPr>
          <w:rFonts w:ascii="Arial" w:hAnsi="Arial" w:cs="Arial"/>
          <w:b/>
          <w:bCs/>
          <w:sz w:val="16"/>
          <w:szCs w:val="16"/>
        </w:rPr>
        <w:t>Daycare</w:t>
      </w:r>
      <w:proofErr w:type="spellEnd"/>
      <w:r w:rsidRPr="003C21E8">
        <w:rPr>
          <w:rFonts w:ascii="Arial" w:hAnsi="Arial" w:cs="Arial"/>
          <w:b/>
          <w:bCs/>
          <w:sz w:val="16"/>
          <w:szCs w:val="16"/>
        </w:rPr>
        <w:t xml:space="preserve"> da 12 a 36 mesi</w:t>
      </w:r>
    </w:p>
    <w:p w14:paraId="11B7B406" w14:textId="59060832" w:rsidR="00EF1C8E" w:rsidRPr="005E75A1" w:rsidRDefault="00FA6033" w:rsidP="00EF1C8E">
      <w:pPr>
        <w:rPr>
          <w:rFonts w:ascii="Arial" w:hAnsi="Arial" w:cs="Arial"/>
          <w:sz w:val="16"/>
          <w:szCs w:val="16"/>
        </w:rPr>
      </w:pPr>
      <w:r>
        <w:rPr>
          <w:rFonts w:ascii="Arial" w:hAnsi="Arial" w:cs="Arial"/>
          <w:sz w:val="16"/>
          <w:szCs w:val="16"/>
        </w:rPr>
        <w:t>P</w:t>
      </w:r>
      <w:r w:rsidR="00EF1C8E" w:rsidRPr="005E75A1">
        <w:rPr>
          <w:rFonts w:ascii="Arial" w:hAnsi="Arial" w:cs="Arial"/>
          <w:sz w:val="16"/>
          <w:szCs w:val="16"/>
        </w:rPr>
        <w:t xml:space="preserve">er gli Ospiti del Valentino </w:t>
      </w:r>
      <w:proofErr w:type="gramStart"/>
      <w:r w:rsidR="00EF1C8E" w:rsidRPr="005E75A1">
        <w:rPr>
          <w:rFonts w:ascii="Arial" w:hAnsi="Arial" w:cs="Arial"/>
          <w:sz w:val="16"/>
          <w:szCs w:val="16"/>
        </w:rPr>
        <w:t>Resort</w:t>
      </w:r>
      <w:r w:rsidRPr="005E75A1">
        <w:rPr>
          <w:rFonts w:ascii="Arial" w:hAnsi="Arial" w:cs="Arial"/>
          <w:sz w:val="16"/>
          <w:szCs w:val="16"/>
        </w:rPr>
        <w:t>(</w:t>
      </w:r>
      <w:proofErr w:type="gramEnd"/>
      <w:r w:rsidRPr="005E75A1">
        <w:rPr>
          <w:rFonts w:ascii="Arial" w:hAnsi="Arial" w:cs="Arial"/>
          <w:sz w:val="16"/>
          <w:szCs w:val="16"/>
        </w:rPr>
        <w:t xml:space="preserve">presso il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w:t>
      </w:r>
      <w:r w:rsidR="00EF1C8E" w:rsidRPr="005E75A1">
        <w:rPr>
          <w:rFonts w:ascii="Arial" w:hAnsi="Arial" w:cs="Arial"/>
          <w:sz w:val="16"/>
          <w:szCs w:val="16"/>
        </w:rPr>
        <w:t xml:space="preserve">i genitori potranno affidare a uno staff qualificato, e scrupolosamente selezionato, i loro bimbi da 12 a 36 mesi. L’accogliente e sicura area Baby </w:t>
      </w:r>
      <w:proofErr w:type="spellStart"/>
      <w:r w:rsidR="00EF1C8E" w:rsidRPr="005E75A1">
        <w:rPr>
          <w:rFonts w:ascii="Arial" w:hAnsi="Arial" w:cs="Arial"/>
          <w:sz w:val="16"/>
          <w:szCs w:val="16"/>
        </w:rPr>
        <w:t>Daycare</w:t>
      </w:r>
      <w:proofErr w:type="spellEnd"/>
      <w:r w:rsidR="00EF1C8E" w:rsidRPr="005E75A1">
        <w:rPr>
          <w:rFonts w:ascii="Arial" w:hAnsi="Arial" w:cs="Arial"/>
          <w:sz w:val="16"/>
          <w:szCs w:val="16"/>
        </w:rPr>
        <w:t xml:space="preserv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57753DAE"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6D37B7B3" w:rsidR="00EF1C8E" w:rsidRPr="005E75A1" w:rsidRDefault="00EF1C8E" w:rsidP="00127DAF">
      <w:pPr>
        <w:rPr>
          <w:rFonts w:ascii="Arial" w:hAnsi="Arial" w:cs="Arial"/>
          <w:sz w:val="16"/>
          <w:szCs w:val="16"/>
        </w:rPr>
      </w:pPr>
      <w:r w:rsidRPr="005E75A1">
        <w:rPr>
          <w:rFonts w:ascii="Arial" w:hAnsi="Arial" w:cs="Arial"/>
          <w:sz w:val="16"/>
          <w:szCs w:val="16"/>
        </w:rPr>
        <w:t xml:space="preserve">I bambini del Serenino potranno inoltre pranzare, assistiti dal nostro </w:t>
      </w:r>
      <w:r w:rsidRPr="005E75A1">
        <w:rPr>
          <w:rFonts w:ascii="Arial" w:hAnsi="Arial" w:cs="Arial"/>
          <w:sz w:val="16"/>
          <w:szCs w:val="16"/>
        </w:rPr>
        <w:t xml:space="preserve">staff, insieme ai tanti nuovi piccoli amici dal 3/6 al 7/9 (.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4F85C08F"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7E3CC769"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2D46BC64"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disponibile tutti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38F044E2"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I </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7CDCEC17" w:rsidR="00EF1C8E" w:rsidRPr="005E75A1" w:rsidRDefault="00EF1C8E" w:rsidP="00127DAF">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Corsi di ginnastica ritmica da 5 a 14 anni, dal 3/6 al 7/9, con </w:t>
      </w:r>
      <w:r w:rsidRPr="005E75A1">
        <w:rPr>
          <w:rFonts w:ascii="Arial" w:hAnsi="Arial" w:cs="Arial"/>
          <w:sz w:val="16"/>
          <w:szCs w:val="16"/>
        </w:rPr>
        <w:lastRenderedPageBreak/>
        <w:t>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425A32FB"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1446CB1D"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istruttori sia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w:t>
      </w:r>
      <w:r w:rsidRPr="005E75A1">
        <w:rPr>
          <w:rFonts w:ascii="Arial" w:hAnsi="Arial" w:cs="Arial"/>
          <w:sz w:val="16"/>
          <w:szCs w:val="16"/>
        </w:rPr>
        <w:t xml:space="preserve">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connubio tra danza e allenamento. Sono previsti momenti di tonificazione generale e core training per incrementare l’intensità del corso</w:t>
      </w:r>
      <w:r w:rsidR="00FA6033">
        <w:rPr>
          <w:rFonts w:ascii="Arial" w:hAnsi="Arial" w:cs="Arial"/>
          <w:sz w:val="16"/>
          <w:szCs w:val="16"/>
        </w:rPr>
        <w:t xml:space="preserve"> di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FA6033">
        <w:rPr>
          <w:rFonts w:ascii="Arial" w:hAnsi="Arial" w:cs="Arial"/>
          <w:sz w:val="16"/>
          <w:szCs w:val="16"/>
        </w:rPr>
        <w:t>Al Valentino Resort</w:t>
      </w:r>
      <w:r w:rsidRPr="005E75A1">
        <w:rPr>
          <w:rFonts w:ascii="Arial" w:hAnsi="Arial" w:cs="Arial"/>
          <w:sz w:val="16"/>
          <w:szCs w:val="16"/>
        </w:rPr>
        <w:t xml:space="preserve"> moderna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1EFEE6CC" w:rsidR="00EF1C8E" w:rsidRDefault="00EF1C8E" w:rsidP="00EF1C8E">
      <w:pPr>
        <w:rPr>
          <w:rFonts w:ascii="Arial" w:hAnsi="Arial" w:cs="Arial"/>
          <w:sz w:val="16"/>
          <w:szCs w:val="16"/>
        </w:rPr>
      </w:pPr>
      <w:r w:rsidRPr="005E75A1">
        <w:rPr>
          <w:rFonts w:ascii="Arial" w:hAnsi="Arial" w:cs="Arial"/>
          <w:sz w:val="16"/>
          <w:szCs w:val="16"/>
        </w:rPr>
        <w:t xml:space="preserve">bici da spinning Balance board e corda sviluppo forza.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3820817B"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 ,</w:t>
      </w:r>
      <w:proofErr w:type="gramEnd"/>
      <w:r w:rsidRPr="005E75A1">
        <w:rPr>
          <w:rFonts w:ascii="Arial" w:hAnsi="Arial" w:cs="Arial"/>
          <w:sz w:val="16"/>
          <w:szCs w:val="16"/>
        </w:rPr>
        <w:t xml:space="preserve"> campi da calciotto, campi illuminati da calcetto in erba sintetica, tennis</w:t>
      </w:r>
      <w:r w:rsidR="00127DAF">
        <w:rPr>
          <w:rFonts w:ascii="Arial" w:hAnsi="Arial" w:cs="Arial"/>
          <w:sz w:val="16"/>
          <w:szCs w:val="16"/>
        </w:rPr>
        <w:t>.</w:t>
      </w:r>
      <w:r w:rsidR="00127DAF" w:rsidRPr="005E75A1">
        <w:rPr>
          <w:rFonts w:ascii="Arial" w:hAnsi="Arial" w:cs="Arial"/>
          <w:sz w:val="16"/>
          <w:szCs w:val="16"/>
        </w:rPr>
        <w:t xml:space="preserve"> </w:t>
      </w:r>
      <w:r w:rsidRPr="005E75A1">
        <w:rPr>
          <w:rFonts w:ascii="Arial" w:hAnsi="Arial" w:cs="Arial"/>
          <w:sz w:val="16"/>
          <w:szCs w:val="16"/>
        </w:rPr>
        <w:t>,. Inoltre, postazioni di tiro con l’arco, tiro a segno, tavoli da ping-pong e campi bocce. Gli Ospiti potranno partecipare a lezioni collettive e individuali di nuoto,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0DBFBA9D"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Novità 2024: presso </w:t>
      </w:r>
      <w:proofErr w:type="gramStart"/>
      <w:r w:rsidR="009676E2">
        <w:rPr>
          <w:rFonts w:ascii="Arial" w:hAnsi="Arial" w:cs="Arial"/>
          <w:sz w:val="16"/>
          <w:szCs w:val="16"/>
        </w:rPr>
        <w:t xml:space="preserve">il </w:t>
      </w:r>
      <w:r w:rsidRPr="005E75A1">
        <w:rPr>
          <w:rFonts w:ascii="Arial" w:hAnsi="Arial" w:cs="Arial"/>
          <w:sz w:val="16"/>
          <w:szCs w:val="16"/>
        </w:rPr>
        <w:t xml:space="preserve"> Valentino</w:t>
      </w:r>
      <w:proofErr w:type="gramEnd"/>
      <w:r w:rsidRPr="005E75A1">
        <w:rPr>
          <w:rFonts w:ascii="Arial" w:hAnsi="Arial" w:cs="Arial"/>
          <w:sz w:val="16"/>
          <w:szCs w:val="16"/>
        </w:rPr>
        <w:t xml:space="preserve"> Resort </w:t>
      </w:r>
      <w:proofErr w:type="spellStart"/>
      <w:r w:rsidRPr="005E75A1">
        <w:rPr>
          <w:rFonts w:ascii="Arial" w:hAnsi="Arial" w:cs="Arial"/>
          <w:sz w:val="16"/>
          <w:szCs w:val="16"/>
        </w:rPr>
        <w:t>Wing</w:t>
      </w:r>
      <w:proofErr w:type="spellEnd"/>
      <w:r w:rsidRPr="005E75A1">
        <w:rPr>
          <w:rFonts w:ascii="Arial" w:hAnsi="Arial" w:cs="Arial"/>
          <w:sz w:val="16"/>
          <w:szCs w:val="16"/>
        </w:rPr>
        <w:t xml:space="preserve"> </w:t>
      </w:r>
      <w:proofErr w:type="spellStart"/>
      <w:r w:rsidRPr="005E75A1">
        <w:rPr>
          <w:rFonts w:ascii="Arial" w:hAnsi="Arial" w:cs="Arial"/>
          <w:sz w:val="16"/>
          <w:szCs w:val="16"/>
        </w:rPr>
        <w:t>Sup</w:t>
      </w:r>
      <w:proofErr w:type="spellEnd"/>
      <w:r w:rsidRPr="005E75A1">
        <w:rPr>
          <w:rFonts w:ascii="Arial" w:hAnsi="Arial" w:cs="Arial"/>
          <w:sz w:val="16"/>
          <w:szCs w:val="16"/>
        </w:rPr>
        <w:t xml:space="preserve">, una divertente attività con una vela da </w:t>
      </w:r>
      <w:proofErr w:type="spellStart"/>
      <w:r w:rsidRPr="005E75A1">
        <w:rPr>
          <w:rFonts w:ascii="Arial" w:hAnsi="Arial" w:cs="Arial"/>
          <w:sz w:val="16"/>
          <w:szCs w:val="16"/>
        </w:rPr>
        <w:t>wing</w:t>
      </w:r>
      <w:proofErr w:type="spellEnd"/>
      <w:r w:rsidRPr="005E75A1">
        <w:rPr>
          <w:rFonts w:ascii="Arial" w:hAnsi="Arial" w:cs="Arial"/>
          <w:sz w:val="16"/>
          <w:szCs w:val="16"/>
        </w:rPr>
        <w:t xml:space="preserve"> e una tavola da paddle surf, per dominare il vento, aperta a tutti.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0B40B3A7"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062FA4">
        <w:rPr>
          <w:rFonts w:ascii="Arial" w:hAnsi="Arial" w:cs="Arial"/>
          <w:sz w:val="16"/>
          <w:szCs w:val="16"/>
        </w:rPr>
        <w:t>Il</w:t>
      </w:r>
      <w:r w:rsidRPr="005E75A1">
        <w:rPr>
          <w:rFonts w:ascii="Arial" w:hAnsi="Arial" w:cs="Arial"/>
          <w:sz w:val="16"/>
          <w:szCs w:val="16"/>
        </w:rPr>
        <w:t xml:space="preserve"> resort propone trattamenti viso e corpo, massaggi rilassanti, sportivi e olistici e percorsi benessere personalizzati (servizi a pagamento e disponibili dal lunedì alla domenica</w:t>
      </w:r>
      <w:proofErr w:type="gramStart"/>
      <w:r w:rsidRPr="005E75A1">
        <w:rPr>
          <w:rFonts w:ascii="Arial" w:hAnsi="Arial" w:cs="Arial"/>
          <w:sz w:val="16"/>
          <w:szCs w:val="16"/>
        </w:rPr>
        <w:t>).;</w:t>
      </w:r>
      <w:proofErr w:type="gramEnd"/>
      <w:r w:rsidRPr="005E75A1">
        <w:rPr>
          <w:rFonts w:ascii="Arial" w:hAnsi="Arial" w:cs="Arial"/>
          <w:sz w:val="16"/>
          <w:szCs w:val="16"/>
        </w:rPr>
        <w:t xml:space="preserve"> i clienti del Valentino Resort, </w:t>
      </w:r>
      <w:r w:rsidR="00D43748">
        <w:rPr>
          <w:rFonts w:ascii="Arial" w:hAnsi="Arial" w:cs="Arial"/>
          <w:sz w:val="16"/>
          <w:szCs w:val="16"/>
        </w:rPr>
        <w:t xml:space="preserve"> possono accedere</w:t>
      </w:r>
      <w:r w:rsidRPr="005E75A1">
        <w:rPr>
          <w:rFonts w:ascii="Arial" w:hAnsi="Arial" w:cs="Arial"/>
          <w:sz w:val="16"/>
          <w:szCs w:val="16"/>
        </w:rPr>
        <w:t xml:space="preserve"> ai servizi dell’esclusiva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(servizi a pagamento). </w:t>
      </w:r>
    </w:p>
    <w:p w14:paraId="2B22B1EC" w14:textId="77777777" w:rsidR="00EF1C8E" w:rsidRDefault="00EF1C8E" w:rsidP="00EF1C8E">
      <w:pPr>
        <w:rPr>
          <w:rFonts w:ascii="Arial" w:hAnsi="Arial" w:cs="Arial"/>
          <w:sz w:val="16"/>
          <w:szCs w:val="16"/>
        </w:rPr>
      </w:pPr>
    </w:p>
    <w:p w14:paraId="6D107463"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Ethra</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Thalasso</w:t>
      </w:r>
      <w:proofErr w:type="spellEnd"/>
      <w:r w:rsidRPr="00F774F0">
        <w:rPr>
          <w:rFonts w:ascii="Arial" w:hAnsi="Arial" w:cs="Arial"/>
          <w:b/>
          <w:bCs/>
          <w:sz w:val="16"/>
          <w:szCs w:val="16"/>
        </w:rPr>
        <w:t xml:space="preserve"> SPA</w:t>
      </w:r>
    </w:p>
    <w:p w14:paraId="2B4DE903" w14:textId="77777777" w:rsidR="00EF1C8E" w:rsidRDefault="00EF1C8E" w:rsidP="00EF1C8E">
      <w:pPr>
        <w:rPr>
          <w:rFonts w:ascii="Arial" w:hAnsi="Arial" w:cs="Arial"/>
          <w:sz w:val="16"/>
          <w:szCs w:val="16"/>
        </w:rPr>
      </w:pPr>
      <w:r w:rsidRPr="005E75A1">
        <w:rPr>
          <w:rFonts w:ascii="Arial" w:hAnsi="Arial" w:cs="Arial"/>
          <w:sz w:val="16"/>
          <w:szCs w:val="16"/>
        </w:rPr>
        <w:t xml:space="preserve">Ad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di 3.500 mq, fra i più suggestivi centri di Talassoterapia in Italia. Offre una ricca proposta di trattamenti di talassoterapia, estetica, massaggi, percorsi benessere, relax e remise en forme, una piscina di acqua di mare esterna, piscina interna con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un’Oasi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con vasche idromassaggio en plein air, bagno turco, sauna, idromassaggi, cabina solarium, palestra con attrezzi Technogym (servizi a pagamento).</w:t>
      </w: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715401D5" w:rsidR="00EF1C8E" w:rsidRPr="005E75A1" w:rsidRDefault="00D43748" w:rsidP="00EF1C8E">
      <w:pPr>
        <w:rPr>
          <w:rFonts w:ascii="Arial" w:hAnsi="Arial" w:cs="Arial"/>
          <w:sz w:val="16"/>
          <w:szCs w:val="16"/>
        </w:rPr>
      </w:pPr>
      <w:r>
        <w:rPr>
          <w:rFonts w:ascii="Arial" w:hAnsi="Arial" w:cs="Arial"/>
          <w:sz w:val="16"/>
          <w:szCs w:val="16"/>
        </w:rPr>
        <w:t xml:space="preserve"> Il resort 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6C1AEBC" w14:textId="41F8B3AD" w:rsidR="00EF1C8E" w:rsidRPr="005E75A1" w:rsidRDefault="00EF1C8E">
      <w:pPr>
        <w:rPr>
          <w:rFonts w:ascii="Arial" w:hAnsi="Arial" w:cs="Arial"/>
          <w:sz w:val="16"/>
          <w:szCs w:val="16"/>
        </w:rPr>
      </w:pPr>
      <w:r w:rsidRPr="005E75A1">
        <w:rPr>
          <w:rFonts w:ascii="Arial" w:hAnsi="Arial" w:cs="Arial"/>
          <w:sz w:val="16"/>
          <w:szCs w:val="16"/>
        </w:rPr>
        <w:t>Connessione Wi-Fi gratuita nelle principali aree comuni e nelle camere Premium, Premium Plus e Suite, ove disponibili.</w:t>
      </w:r>
    </w:p>
    <w:p w14:paraId="3F5943E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6FDDBBA2" w14:textId="77777777" w:rsidR="009B20A1" w:rsidRDefault="009B20A1"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 xml:space="preserve">(I)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w:t>
      </w:r>
      <w:r w:rsidRPr="005E75A1">
        <w:rPr>
          <w:rFonts w:ascii="Arial" w:hAnsi="Arial" w:cs="Arial"/>
          <w:sz w:val="16"/>
          <w:szCs w:val="16"/>
        </w:rPr>
        <w:lastRenderedPageBreak/>
        <w:t>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FA6033" w:rsidRDefault="00FA6033">
      <w:r>
        <w:separator/>
      </w:r>
    </w:p>
  </w:endnote>
  <w:endnote w:type="continuationSeparator" w:id="0">
    <w:p w14:paraId="739CFB07" w14:textId="77777777" w:rsidR="00FA6033" w:rsidRDefault="00FA6033">
      <w:r>
        <w:continuationSeparator/>
      </w:r>
    </w:p>
  </w:endnote>
  <w:endnote w:type="continuationNotice" w:id="1">
    <w:p w14:paraId="0DD8D122" w14:textId="77777777" w:rsidR="00FA6033" w:rsidRDefault="00FA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FA6033" w:rsidRDefault="00FA6033"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FA6033" w:rsidRDefault="00FA6033" w:rsidP="00892E76">
                          <w:pPr>
                            <w:jc w:val="center"/>
                          </w:pPr>
                        </w:p>
                        <w:p w14:paraId="5DD558BD" w14:textId="77777777" w:rsidR="00FA6033" w:rsidRDefault="00FA6033" w:rsidP="00892E76">
                          <w:pPr>
                            <w:jc w:val="center"/>
                          </w:pPr>
                        </w:p>
                        <w:p w14:paraId="5CBA25EC" w14:textId="77777777" w:rsidR="00FA6033" w:rsidRDefault="00FA6033" w:rsidP="00892E76">
                          <w:pPr>
                            <w:jc w:val="center"/>
                          </w:pPr>
                        </w:p>
                        <w:p w14:paraId="6C4DB1B6" w14:textId="77777777" w:rsidR="00FA6033" w:rsidRDefault="00FA6033" w:rsidP="00892E76">
                          <w:pPr>
                            <w:jc w:val="center"/>
                          </w:pPr>
                        </w:p>
                        <w:p w14:paraId="7BA7914B" w14:textId="77777777" w:rsidR="00FA6033" w:rsidRDefault="00FA6033" w:rsidP="00892E76">
                          <w:pPr>
                            <w:jc w:val="center"/>
                          </w:pPr>
                        </w:p>
                        <w:p w14:paraId="667DE5F3" w14:textId="77777777" w:rsidR="00FA6033" w:rsidRPr="003A79D2" w:rsidRDefault="00FA6033"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FA6033" w:rsidRDefault="00FA6033" w:rsidP="00892E76">
                    <w:pPr>
                      <w:jc w:val="center"/>
                    </w:pPr>
                  </w:p>
                  <w:p w14:paraId="5DD558BD" w14:textId="77777777" w:rsidR="00FA6033" w:rsidRDefault="00FA6033" w:rsidP="00892E76">
                    <w:pPr>
                      <w:jc w:val="center"/>
                    </w:pPr>
                  </w:p>
                  <w:p w14:paraId="5CBA25EC" w14:textId="77777777" w:rsidR="00FA6033" w:rsidRDefault="00FA6033" w:rsidP="00892E76">
                    <w:pPr>
                      <w:jc w:val="center"/>
                    </w:pPr>
                  </w:p>
                  <w:p w14:paraId="6C4DB1B6" w14:textId="77777777" w:rsidR="00FA6033" w:rsidRDefault="00FA6033" w:rsidP="00892E76">
                    <w:pPr>
                      <w:jc w:val="center"/>
                    </w:pPr>
                  </w:p>
                  <w:p w14:paraId="7BA7914B" w14:textId="77777777" w:rsidR="00FA6033" w:rsidRDefault="00FA6033" w:rsidP="00892E76">
                    <w:pPr>
                      <w:jc w:val="center"/>
                    </w:pPr>
                  </w:p>
                  <w:p w14:paraId="667DE5F3" w14:textId="77777777" w:rsidR="00FA6033" w:rsidRPr="003A79D2" w:rsidRDefault="00FA6033"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FA6033" w:rsidRDefault="00FA6033" w:rsidP="00892E76">
    <w:pPr>
      <w:spacing w:before="3"/>
      <w:rPr>
        <w:rFonts w:ascii="Times New Roman"/>
        <w:sz w:val="10"/>
      </w:rPr>
    </w:pPr>
  </w:p>
  <w:p w14:paraId="25861E9C" w14:textId="77777777" w:rsidR="00FA6033" w:rsidRDefault="00FA6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FA6033" w:rsidRDefault="00FA6033">
      <w:r>
        <w:separator/>
      </w:r>
    </w:p>
  </w:footnote>
  <w:footnote w:type="continuationSeparator" w:id="0">
    <w:p w14:paraId="0811D3B7" w14:textId="77777777" w:rsidR="00FA6033" w:rsidRDefault="00FA6033">
      <w:r>
        <w:continuationSeparator/>
      </w:r>
    </w:p>
  </w:footnote>
  <w:footnote w:type="continuationNotice" w:id="1">
    <w:p w14:paraId="02DF9ADF" w14:textId="77777777" w:rsidR="00FA6033" w:rsidRDefault="00FA60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FA6033" w:rsidRDefault="00FA6033"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FA6033" w:rsidRPr="00090E9C" w:rsidRDefault="00FA6033"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60D81"/>
    <w:rsid w:val="00062FA4"/>
    <w:rsid w:val="000B23A3"/>
    <w:rsid w:val="000B5180"/>
    <w:rsid w:val="00127DAF"/>
    <w:rsid w:val="001D71DD"/>
    <w:rsid w:val="0021756E"/>
    <w:rsid w:val="00255009"/>
    <w:rsid w:val="00261668"/>
    <w:rsid w:val="00333538"/>
    <w:rsid w:val="003A77AF"/>
    <w:rsid w:val="004412A7"/>
    <w:rsid w:val="00466149"/>
    <w:rsid w:val="004A374F"/>
    <w:rsid w:val="004F70E1"/>
    <w:rsid w:val="005F2F89"/>
    <w:rsid w:val="005F52D1"/>
    <w:rsid w:val="00601456"/>
    <w:rsid w:val="006067C1"/>
    <w:rsid w:val="00623617"/>
    <w:rsid w:val="006732EC"/>
    <w:rsid w:val="006C1A4B"/>
    <w:rsid w:val="00722EFE"/>
    <w:rsid w:val="007B54F6"/>
    <w:rsid w:val="0080327D"/>
    <w:rsid w:val="00892E76"/>
    <w:rsid w:val="009676E2"/>
    <w:rsid w:val="009A0D11"/>
    <w:rsid w:val="009B20A1"/>
    <w:rsid w:val="00B5774B"/>
    <w:rsid w:val="00BD2CCD"/>
    <w:rsid w:val="00C44ED8"/>
    <w:rsid w:val="00CC016F"/>
    <w:rsid w:val="00D177AA"/>
    <w:rsid w:val="00D35A14"/>
    <w:rsid w:val="00D43748"/>
    <w:rsid w:val="00DA2073"/>
    <w:rsid w:val="00DA3E0D"/>
    <w:rsid w:val="00EF1C8E"/>
    <w:rsid w:val="00F16D5B"/>
    <w:rsid w:val="00FA6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FC801-792F-461B-A654-B4618D6D6415}">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DD722CD1</Template>
  <TotalTime>0</TotalTime>
  <Pages>6</Pages>
  <Words>6261</Words>
  <Characters>35692</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2023-12-18T14:41:00Z</dcterms:created>
  <dcterms:modified xsi:type="dcterms:W3CDTF">2023-12-18T14:41:00Z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