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207611CB" w14:textId="77777777" w:rsidR="00EF1C8E" w:rsidRPr="005E75A1" w:rsidRDefault="00EF1C8E" w:rsidP="00EF1C8E">
      <w:pPr>
        <w:rPr>
          <w:rFonts w:ascii="Arial" w:hAnsi="Arial" w:cs="Arial"/>
          <w:b/>
          <w:bCs/>
          <w:sz w:val="16"/>
          <w:szCs w:val="16"/>
        </w:rPr>
      </w:pPr>
    </w:p>
    <w:p w14:paraId="0828848A" w14:textId="77777777" w:rsidR="00EF1C8E" w:rsidRPr="005E75A1" w:rsidRDefault="00EF1C8E" w:rsidP="00EF1C8E">
      <w:pPr>
        <w:rPr>
          <w:rFonts w:ascii="Arial" w:hAnsi="Arial" w:cs="Arial"/>
          <w:sz w:val="16"/>
          <w:szCs w:val="16"/>
        </w:rPr>
      </w:pPr>
    </w:p>
    <w:p w14:paraId="15715191"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TORRESERENA RESORT</w:t>
      </w:r>
    </w:p>
    <w:p w14:paraId="3752DA54" w14:textId="77777777" w:rsidR="00EF1C8E" w:rsidRPr="005E75A1" w:rsidRDefault="00EF1C8E" w:rsidP="00EF1C8E">
      <w:pPr>
        <w:rPr>
          <w:rFonts w:ascii="Arial" w:hAnsi="Arial" w:cs="Arial"/>
          <w:sz w:val="16"/>
          <w:szCs w:val="16"/>
        </w:rPr>
      </w:pPr>
      <w:r w:rsidRPr="005E75A1">
        <w:rPr>
          <w:rFonts w:ascii="Arial" w:hAnsi="Arial" w:cs="Arial"/>
          <w:sz w:val="16"/>
          <w:szCs w:val="16"/>
        </w:rPr>
        <w:t>400 camere poste in edifici di 2 piani, suddivise in camere Classic, Superior, Family e Premium. Le camere al piano terra, alcune dispongono di giardino, quelle al primo piano di balconcino. Su richiesta, possibilità di camere comunicanti e per diversamente abili.</w:t>
      </w:r>
    </w:p>
    <w:p w14:paraId="008E9A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Classic</w:t>
      </w:r>
    </w:p>
    <w:p w14:paraId="79C0DCB2"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2 ospiti, in alcune è possibile aggiungere una culla. Sono dotate di aria condizionata con regolazione individuale, TV, mini-frigo, cassaforte, bagno. Le camere Classic al piano terra sono senza giardino, le Classic al 1°piano con balconcino. Disponibili anche Classic Garden, con giardino.</w:t>
      </w:r>
    </w:p>
    <w:p w14:paraId="76DF8921"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Superior Triple</w:t>
      </w:r>
    </w:p>
    <w:p w14:paraId="789CB517"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2 o 3 ospiti, in alcune è possibile aggiungere una culla. Sono dotate di aria condizionata con regolazione individuale, TV, mini-frigo, cassaforte, bagno. Le camere Superior Triple al piano terra sono senza giardino, quelle al 1˚ piano hanno il balconcino. Disponibili anche Superior Tripla Garden, con giardino.</w:t>
      </w:r>
    </w:p>
    <w:p w14:paraId="2EDC282C"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Superior Quadruple</w:t>
      </w:r>
    </w:p>
    <w:p w14:paraId="4EFDDA5A"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4 ospiti, in alcune è possibile aggiungere una culla. Sono dotate di aria condizionata con regolazione individuale, TV, mini-frigo, cassaforte, bagno. Le camere Superior Quadruple al piano terra sono senza giardino, quelle al 1˚ piano hanno il balconcino. Disponibili anche Superior Quadruple Garden con giardino.</w:t>
      </w:r>
    </w:p>
    <w:p w14:paraId="7BAE9BA3"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Family</w:t>
      </w:r>
    </w:p>
    <w:p w14:paraId="7495C07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da 30 mq per 4 o 5 ospiti, è possibile aggiungere una culla. Sono composte da due ambienti (non separati da porta) con unico bagno, dotate di bollitore con tè e tisane, TV con canali </w:t>
      </w:r>
      <w:proofErr w:type="spellStart"/>
      <w:r w:rsidRPr="005E75A1">
        <w:rPr>
          <w:rFonts w:ascii="Arial" w:hAnsi="Arial" w:cs="Arial"/>
          <w:sz w:val="16"/>
          <w:szCs w:val="16"/>
        </w:rPr>
        <w:t>Sky</w:t>
      </w:r>
      <w:proofErr w:type="spellEnd"/>
      <w:r w:rsidRPr="005E75A1">
        <w:rPr>
          <w:rFonts w:ascii="Arial" w:hAnsi="Arial" w:cs="Arial"/>
          <w:sz w:val="16"/>
          <w:szCs w:val="16"/>
        </w:rPr>
        <w:t xml:space="preserve"> anche per bambini, omaggio di 2 teli mare Serenella. Disponibili anche Family Garden con giardino e Family al 1° piano con balconcino. </w:t>
      </w:r>
    </w:p>
    <w:p w14:paraId="30055FA3"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Premium</w:t>
      </w:r>
    </w:p>
    <w:p w14:paraId="5932B1ED"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2 o 3 ospiti, poste nella zona vicina ai servizi principali, sono dotate di aria condizionata con regolazione individuale, TV, mini-frigo, cassaforte, bagno, bollitore con tè e tisane, macchina caffè espresso, open frigo bar (acqua, 2 bibite e birra), noleggio di un telo mare a persona (a partire dai 3 anni) con cambio giornaliero. Le camere Premium al piano terra sono senza giardino, quelle al 1˚ piano hanno il balconcino. Disponibili anche Premium Garden con giardino.</w:t>
      </w:r>
    </w:p>
    <w:p w14:paraId="08E0B66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Premium Quadruple</w:t>
      </w:r>
    </w:p>
    <w:p w14:paraId="2FC25713" w14:textId="77777777" w:rsidR="00EF1C8E" w:rsidRPr="005E75A1" w:rsidRDefault="00EF1C8E" w:rsidP="00EF1C8E">
      <w:pPr>
        <w:rPr>
          <w:rFonts w:ascii="Arial" w:hAnsi="Arial" w:cs="Arial"/>
          <w:sz w:val="16"/>
          <w:szCs w:val="16"/>
        </w:rPr>
      </w:pPr>
      <w:r w:rsidRPr="005E75A1">
        <w:rPr>
          <w:rFonts w:ascii="Arial" w:hAnsi="Arial" w:cs="Arial"/>
          <w:sz w:val="16"/>
          <w:szCs w:val="16"/>
        </w:rPr>
        <w:t>Camere per 4 ospiti, poste nella zona vicina ai servizi principali, sono dotate di aria condizionata con regolazione individuale, TV, mini-frigo, cassaforte, bagno, bollitore con tè e tisane, macchina caffè espresso, open frigo bar (acqua, 2 bibite e birra), TV, noleggio di un telo mare a persona (a partire dai 3 anni) con cambio giornaliero. Le camere Premium Quadruple al piano terra sono senza giardino, quelle al 1˚ piano hanno il balconcino. Disponibili anche Premium Quadruple Garden con giardino.</w:t>
      </w:r>
    </w:p>
    <w:p w14:paraId="4D933C95"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Dog Room</w:t>
      </w:r>
    </w:p>
    <w:p w14:paraId="24880150" w14:textId="77777777" w:rsidR="00EF1C8E" w:rsidRPr="005E75A1" w:rsidRDefault="00EF1C8E" w:rsidP="00EF1C8E">
      <w:pPr>
        <w:rPr>
          <w:rFonts w:ascii="Arial" w:hAnsi="Arial" w:cs="Arial"/>
          <w:sz w:val="16"/>
          <w:szCs w:val="16"/>
        </w:rPr>
      </w:pPr>
      <w:r w:rsidRPr="005E75A1">
        <w:rPr>
          <w:rFonts w:ascii="Arial" w:hAnsi="Arial" w:cs="Arial"/>
          <w:sz w:val="16"/>
          <w:szCs w:val="16"/>
        </w:rPr>
        <w:t>Disponibili su richiesta Classic Dog Room, al piano terra con giardino recintato, in cui sono ammessi cani di piccola taglia di massimo 10 kg. Il giardino è dotato di cuccia e scodella. Disponibilità limitata, da prenotare.</w:t>
      </w:r>
    </w:p>
    <w:p w14:paraId="10A72418" w14:textId="77777777" w:rsidR="00EF1C8E" w:rsidRPr="005E75A1" w:rsidRDefault="00EF1C8E" w:rsidP="00EF1C8E">
      <w:pPr>
        <w:rPr>
          <w:rFonts w:ascii="Arial" w:hAnsi="Arial" w:cs="Arial"/>
          <w:sz w:val="16"/>
          <w:szCs w:val="16"/>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52199148" w14:textId="7EE24A0B" w:rsidR="00EF1C8E" w:rsidRPr="005E75A1" w:rsidRDefault="00EF1C8E" w:rsidP="00EF1C8E">
      <w:pPr>
        <w:rPr>
          <w:rFonts w:ascii="Arial" w:hAnsi="Arial" w:cs="Arial"/>
          <w:b/>
          <w:bCs/>
          <w:sz w:val="16"/>
          <w:szCs w:val="16"/>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663FE2FE" w14:textId="439C2765" w:rsidR="00EF1C8E" w:rsidRPr="005E75A1" w:rsidRDefault="005E528D" w:rsidP="00EF1C8E">
      <w:pPr>
        <w:rPr>
          <w:rFonts w:ascii="Arial" w:hAnsi="Arial" w:cs="Arial"/>
          <w:sz w:val="16"/>
          <w:szCs w:val="16"/>
        </w:rPr>
      </w:pPr>
      <w:r>
        <w:rPr>
          <w:rFonts w:ascii="Arial" w:hAnsi="Arial" w:cs="Arial"/>
          <w:sz w:val="16"/>
          <w:szCs w:val="16"/>
        </w:rPr>
        <w:t>Il Torreserena Resort</w:t>
      </w:r>
      <w:r w:rsidR="00EF1C8E" w:rsidRPr="005E75A1">
        <w:rPr>
          <w:rFonts w:ascii="Arial" w:hAnsi="Arial" w:cs="Arial"/>
          <w:sz w:val="16"/>
          <w:szCs w:val="16"/>
        </w:rPr>
        <w:t xml:space="preserve"> </w:t>
      </w:r>
      <w:r w:rsidRPr="005E75A1">
        <w:rPr>
          <w:rFonts w:ascii="Arial" w:hAnsi="Arial" w:cs="Arial"/>
          <w:sz w:val="16"/>
          <w:szCs w:val="16"/>
        </w:rPr>
        <w:t>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una ristorazione ricca, varia e di qualità. I nostri Chef vi condurranno alla scoperta del territorio regionale, delle tradizioni italiane, di proposte culinarie dal mondo e con lo show </w:t>
      </w:r>
      <w:proofErr w:type="spellStart"/>
      <w:r w:rsidR="00EF1C8E" w:rsidRPr="005E75A1">
        <w:rPr>
          <w:rFonts w:ascii="Arial" w:hAnsi="Arial" w:cs="Arial"/>
          <w:sz w:val="16"/>
          <w:szCs w:val="16"/>
        </w:rPr>
        <w:t>cooking</w:t>
      </w:r>
      <w:proofErr w:type="spellEnd"/>
      <w:r w:rsidR="00EF1C8E" w:rsidRPr="005E75A1">
        <w:rPr>
          <w:rFonts w:ascii="Arial" w:hAnsi="Arial" w:cs="Arial"/>
          <w:sz w:val="16"/>
          <w:szCs w:val="16"/>
        </w:rPr>
        <w:t xml:space="preserve"> vi delizieranno ogni giorno con piatti cucinati a vista. </w:t>
      </w:r>
      <w:r w:rsidR="00BD75FE">
        <w:rPr>
          <w:rFonts w:ascii="Arial" w:hAnsi="Arial" w:cs="Arial"/>
          <w:sz w:val="16"/>
          <w:szCs w:val="16"/>
        </w:rPr>
        <w:t>Nel resort</w:t>
      </w:r>
      <w:r w:rsidR="00EF1C8E" w:rsidRPr="005E75A1">
        <w:rPr>
          <w:rFonts w:ascii="Arial" w:hAnsi="Arial" w:cs="Arial"/>
          <w:sz w:val="16"/>
          <w:szCs w:val="16"/>
        </w:rPr>
        <w:t xml:space="preserve"> è presente un ristorante centrale con sale climatizzate e un’area ombreggiata esterna, in giardino o terrazza, Il Patio, gratuito e prenotabile alla </w:t>
      </w:r>
      <w:proofErr w:type="gramStart"/>
      <w:r w:rsidR="00EF1C8E" w:rsidRPr="005E75A1">
        <w:rPr>
          <w:rFonts w:ascii="Arial" w:hAnsi="Arial" w:cs="Arial"/>
          <w:sz w:val="16"/>
          <w:szCs w:val="16"/>
        </w:rPr>
        <w:t>conferma .</w:t>
      </w:r>
      <w:proofErr w:type="gramEnd"/>
      <w:r w:rsidR="00EF1C8E" w:rsidRPr="005E75A1">
        <w:rPr>
          <w:rFonts w:ascii="Arial" w:hAnsi="Arial" w:cs="Arial"/>
          <w:sz w:val="16"/>
          <w:szCs w:val="16"/>
        </w:rPr>
        <w:t xml:space="preserve"> </w:t>
      </w:r>
      <w:r w:rsidR="00EF4B47">
        <w:rPr>
          <w:rFonts w:ascii="Arial" w:hAnsi="Arial" w:cs="Arial"/>
          <w:sz w:val="16"/>
          <w:szCs w:val="16"/>
        </w:rPr>
        <w:t xml:space="preserve"> </w:t>
      </w:r>
      <w:r>
        <w:rPr>
          <w:rFonts w:ascii="Arial" w:hAnsi="Arial" w:cs="Arial"/>
          <w:sz w:val="16"/>
          <w:szCs w:val="16"/>
        </w:rPr>
        <w:t xml:space="preserve">Il </w:t>
      </w:r>
      <w:proofErr w:type="spellStart"/>
      <w:r>
        <w:rPr>
          <w:rFonts w:ascii="Arial" w:hAnsi="Arial" w:cs="Arial"/>
          <w:sz w:val="16"/>
          <w:szCs w:val="16"/>
        </w:rPr>
        <w:t>Torresrena</w:t>
      </w:r>
      <w:proofErr w:type="spellEnd"/>
      <w:r>
        <w:rPr>
          <w:rFonts w:ascii="Arial" w:hAnsi="Arial" w:cs="Arial"/>
          <w:sz w:val="16"/>
          <w:szCs w:val="16"/>
        </w:rPr>
        <w:t xml:space="preserve"> Resort</w:t>
      </w:r>
      <w:r w:rsidR="00EF1C8E" w:rsidRPr="005E75A1">
        <w:rPr>
          <w:rFonts w:ascii="Arial" w:hAnsi="Arial" w:cs="Arial"/>
          <w:sz w:val="16"/>
          <w:szCs w:val="16"/>
        </w:rPr>
        <w:t xml:space="preserve"> (</w:t>
      </w:r>
      <w:r w:rsidR="00EF4B47" w:rsidRPr="005E75A1">
        <w:rPr>
          <w:rFonts w:ascii="Arial" w:hAnsi="Arial" w:cs="Arial"/>
          <w:sz w:val="16"/>
          <w:szCs w:val="16"/>
        </w:rPr>
        <w:t>offr</w:t>
      </w:r>
      <w:r w:rsidR="00EF4B47">
        <w:rPr>
          <w:rFonts w:ascii="Arial" w:hAnsi="Arial" w:cs="Arial"/>
          <w:sz w:val="16"/>
          <w:szCs w:val="16"/>
        </w:rPr>
        <w:t>e</w:t>
      </w:r>
      <w:r w:rsidR="00EF4B47" w:rsidRPr="005E75A1">
        <w:rPr>
          <w:rFonts w:ascii="Arial" w:hAnsi="Arial" w:cs="Arial"/>
          <w:sz w:val="16"/>
          <w:szCs w:val="16"/>
        </w:rPr>
        <w:t xml:space="preserve"> </w:t>
      </w:r>
      <w:r w:rsidR="00EF1C8E" w:rsidRPr="005E75A1">
        <w:rPr>
          <w:rFonts w:ascii="Arial" w:hAnsi="Arial" w:cs="Arial"/>
          <w:sz w:val="16"/>
          <w:szCs w:val="16"/>
        </w:rPr>
        <w:t>inoltre la possibilità di scegliere, fino a esaurimento disponibilità,</w:t>
      </w:r>
      <w:r w:rsidR="00EF4B47">
        <w:rPr>
          <w:rFonts w:ascii="Arial" w:hAnsi="Arial" w:cs="Arial"/>
          <w:sz w:val="16"/>
          <w:szCs w:val="16"/>
        </w:rPr>
        <w:t xml:space="preserve"> il</w:t>
      </w:r>
      <w:r w:rsidR="00EF1C8E" w:rsidRPr="005E75A1">
        <w:rPr>
          <w:rFonts w:ascii="Arial" w:hAnsi="Arial" w:cs="Arial"/>
          <w:sz w:val="16"/>
          <w:szCs w:val="16"/>
        </w:rPr>
        <w:t xml:space="preserve"> ristorant</w:t>
      </w:r>
      <w:r w:rsidR="00BD75FE">
        <w:rPr>
          <w:rFonts w:ascii="Arial" w:hAnsi="Arial" w:cs="Arial"/>
          <w:sz w:val="16"/>
          <w:szCs w:val="16"/>
        </w:rPr>
        <w:t>e</w:t>
      </w:r>
      <w:r w:rsidR="00EF1C8E" w:rsidRPr="005E75A1">
        <w:rPr>
          <w:rFonts w:ascii="Arial" w:hAnsi="Arial" w:cs="Arial"/>
          <w:sz w:val="16"/>
          <w:szCs w:val="16"/>
        </w:rPr>
        <w:t xml:space="preserve"> tematic</w:t>
      </w:r>
      <w:r w:rsidR="00EF4B47">
        <w:rPr>
          <w:rFonts w:ascii="Arial" w:hAnsi="Arial" w:cs="Arial"/>
          <w:sz w:val="16"/>
          <w:szCs w:val="16"/>
        </w:rPr>
        <w:t>o</w:t>
      </w:r>
      <w:r w:rsidR="00EF1C8E" w:rsidRPr="005E75A1">
        <w:rPr>
          <w:rFonts w:ascii="Arial" w:hAnsi="Arial" w:cs="Arial"/>
          <w:sz w:val="16"/>
          <w:szCs w:val="16"/>
        </w:rPr>
        <w:t xml:space="preserve"> divers</w:t>
      </w:r>
      <w:r w:rsidR="00EF4B47">
        <w:rPr>
          <w:rFonts w:ascii="Arial" w:hAnsi="Arial" w:cs="Arial"/>
          <w:sz w:val="16"/>
          <w:szCs w:val="16"/>
        </w:rPr>
        <w:t>o</w:t>
      </w:r>
      <w:r w:rsidR="00EF1C8E" w:rsidRPr="005E75A1">
        <w:rPr>
          <w:rFonts w:ascii="Arial" w:hAnsi="Arial" w:cs="Arial"/>
          <w:sz w:val="16"/>
          <w:szCs w:val="16"/>
        </w:rPr>
        <w:t xml:space="preserve"> da quello centrale, </w:t>
      </w:r>
      <w:r w:rsidR="00EF4B47">
        <w:rPr>
          <w:rFonts w:ascii="Arial" w:hAnsi="Arial" w:cs="Arial"/>
          <w:sz w:val="16"/>
          <w:szCs w:val="16"/>
        </w:rPr>
        <w:t>gratuito</w:t>
      </w:r>
      <w:r w:rsidR="00EF1C8E" w:rsidRPr="005E75A1">
        <w:rPr>
          <w:rFonts w:ascii="Arial" w:hAnsi="Arial" w:cs="Arial"/>
          <w:sz w:val="16"/>
          <w:szCs w:val="16"/>
        </w:rPr>
        <w:t>, apert</w:t>
      </w:r>
      <w:r w:rsidR="00EF4B47">
        <w:rPr>
          <w:rFonts w:ascii="Arial" w:hAnsi="Arial" w:cs="Arial"/>
          <w:sz w:val="16"/>
          <w:szCs w:val="16"/>
        </w:rPr>
        <w:t>o</w:t>
      </w:r>
      <w:r w:rsidR="00EF1C8E" w:rsidRPr="005E75A1">
        <w:rPr>
          <w:rFonts w:ascii="Arial" w:hAnsi="Arial" w:cs="Arial"/>
          <w:sz w:val="16"/>
          <w:szCs w:val="16"/>
        </w:rPr>
        <w:t xml:space="preserve"> dal 10/06 al 8/9 almeno 6 giorni su 7, a pranzo o cena, prenotabil</w:t>
      </w:r>
      <w:r w:rsidR="00EF4B47">
        <w:rPr>
          <w:rFonts w:ascii="Arial" w:hAnsi="Arial" w:cs="Arial"/>
          <w:sz w:val="16"/>
          <w:szCs w:val="16"/>
        </w:rPr>
        <w:t>e</w:t>
      </w:r>
      <w:r w:rsidR="00EF1C8E" w:rsidRPr="005E75A1">
        <w:rPr>
          <w:rFonts w:ascii="Arial" w:hAnsi="Arial" w:cs="Arial"/>
          <w:sz w:val="16"/>
          <w:szCs w:val="16"/>
        </w:rPr>
        <w:t xml:space="preserve"> il giorno precedente dall’area online </w:t>
      </w:r>
      <w:proofErr w:type="gramStart"/>
      <w:r w:rsidR="00EF1C8E" w:rsidRPr="005E75A1">
        <w:rPr>
          <w:rFonts w:ascii="Arial" w:hAnsi="Arial" w:cs="Arial"/>
          <w:sz w:val="16"/>
          <w:szCs w:val="16"/>
        </w:rPr>
        <w:t>www.bluserena.it/go:•</w:t>
      </w:r>
      <w:proofErr w:type="gramEnd"/>
      <w:r w:rsidR="00EF1C8E" w:rsidRPr="005E75A1">
        <w:rPr>
          <w:rFonts w:ascii="Arial" w:hAnsi="Arial" w:cs="Arial"/>
          <w:sz w:val="16"/>
          <w:szCs w:val="16"/>
        </w:rPr>
        <w:t xml:space="preserve"> ristorante gourmet Il Gusto con servizio al tavolo</w:t>
      </w:r>
      <w:r w:rsidR="00BD75FE">
        <w:rPr>
          <w:rFonts w:ascii="Arial" w:hAnsi="Arial" w:cs="Arial"/>
          <w:sz w:val="16"/>
          <w:szCs w:val="16"/>
        </w:rPr>
        <w:t>.</w:t>
      </w:r>
    </w:p>
    <w:p w14:paraId="1272CC8E" w14:textId="59B9038F" w:rsidR="00EF1C8E" w:rsidRPr="005E75A1" w:rsidRDefault="00EF1C8E" w:rsidP="00905A89">
      <w:pPr>
        <w:rPr>
          <w:rFonts w:ascii="Arial" w:hAnsi="Arial" w:cs="Arial"/>
          <w:sz w:val="16"/>
          <w:szCs w:val="16"/>
        </w:rPr>
      </w:pPr>
      <w:r w:rsidRPr="005E75A1">
        <w:rPr>
          <w:rFonts w:ascii="Arial" w:hAnsi="Arial" w:cs="Arial"/>
          <w:sz w:val="16"/>
          <w:szCs w:val="16"/>
        </w:rPr>
        <w:t>•</w:t>
      </w:r>
    </w:p>
    <w:p w14:paraId="591E272C" w14:textId="094F5CAA" w:rsidR="00EF1C8E" w:rsidRPr="005E75A1" w:rsidRDefault="00EF1C8E" w:rsidP="00EF1C8E">
      <w:pPr>
        <w:rPr>
          <w:rFonts w:ascii="Arial" w:hAnsi="Arial" w:cs="Arial"/>
          <w:sz w:val="16"/>
          <w:szCs w:val="16"/>
        </w:rPr>
      </w:pPr>
      <w:r w:rsidRPr="005E75A1">
        <w:rPr>
          <w:rFonts w:ascii="Arial" w:hAnsi="Arial" w:cs="Arial"/>
          <w:sz w:val="16"/>
          <w:szCs w:val="16"/>
        </w:rPr>
        <w:t xml:space="preserve"> </w:t>
      </w:r>
      <w:r w:rsidR="005E528D">
        <w:rPr>
          <w:rFonts w:ascii="Arial" w:hAnsi="Arial" w:cs="Arial"/>
          <w:sz w:val="16"/>
          <w:szCs w:val="16"/>
        </w:rPr>
        <w:t>E’</w:t>
      </w:r>
      <w:r w:rsidR="005E528D" w:rsidRPr="005E75A1">
        <w:rPr>
          <w:rFonts w:ascii="Arial" w:hAnsi="Arial" w:cs="Arial"/>
          <w:sz w:val="16"/>
          <w:szCs w:val="16"/>
        </w:rPr>
        <w:t xml:space="preserve"> </w:t>
      </w:r>
      <w:r w:rsidRPr="005E75A1">
        <w:rPr>
          <w:rFonts w:ascii="Arial" w:hAnsi="Arial" w:cs="Arial"/>
          <w:sz w:val="16"/>
          <w:szCs w:val="16"/>
        </w:rPr>
        <w:t>possibile</w:t>
      </w:r>
      <w:r w:rsidR="005E528D">
        <w:rPr>
          <w:rFonts w:ascii="Arial" w:hAnsi="Arial" w:cs="Arial"/>
          <w:sz w:val="16"/>
          <w:szCs w:val="16"/>
        </w:rPr>
        <w:t>, inoltre,</w:t>
      </w:r>
      <w:r w:rsidRPr="005E75A1">
        <w:rPr>
          <w:rFonts w:ascii="Arial" w:hAnsi="Arial" w:cs="Arial"/>
          <w:sz w:val="16"/>
          <w:szCs w:val="16"/>
        </w:rPr>
        <w:t xml:space="preserve"> prenotare a pranzo, fino a esaurimento disponibilità, la Sea Box, da consumare in spiaggia.</w:t>
      </w:r>
    </w:p>
    <w:p w14:paraId="74D196AD" w14:textId="44A29483"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01E93FB5" w14:textId="7ADC3490" w:rsidR="00EF1C8E" w:rsidRPr="005E75A1" w:rsidRDefault="00EF1C8E" w:rsidP="00EF1C8E">
      <w:pPr>
        <w:rPr>
          <w:rFonts w:ascii="Arial" w:hAnsi="Arial" w:cs="Arial"/>
          <w:sz w:val="16"/>
          <w:szCs w:val="16"/>
        </w:rPr>
      </w:pPr>
      <w:r w:rsidRPr="005E75A1">
        <w:rPr>
          <w:rFonts w:ascii="Arial" w:hAnsi="Arial" w:cs="Arial"/>
          <w:sz w:val="16"/>
          <w:szCs w:val="16"/>
        </w:rPr>
        <w:t xml:space="preserve">La prenotazione della Sea Box e degli altri ristoranti del resort deve essere effettuata per tutta la camera e non per singoli componenti. In caso di condizioni meteo avverse gli Ospiti si sposteranno dal Patio e </w:t>
      </w:r>
      <w:r w:rsidR="00BD75FE">
        <w:rPr>
          <w:rFonts w:ascii="Arial" w:hAnsi="Arial" w:cs="Arial"/>
          <w:sz w:val="16"/>
          <w:szCs w:val="16"/>
        </w:rPr>
        <w:t>dal</w:t>
      </w:r>
      <w:r w:rsidR="00BD75FE" w:rsidRPr="005E75A1">
        <w:rPr>
          <w:rFonts w:ascii="Arial" w:hAnsi="Arial" w:cs="Arial"/>
          <w:sz w:val="16"/>
          <w:szCs w:val="16"/>
        </w:rPr>
        <w:t xml:space="preserve"> </w:t>
      </w:r>
      <w:r w:rsidRPr="005E75A1">
        <w:rPr>
          <w:rFonts w:ascii="Arial" w:hAnsi="Arial" w:cs="Arial"/>
          <w:sz w:val="16"/>
          <w:szCs w:val="16"/>
        </w:rPr>
        <w:t>ristorant</w:t>
      </w:r>
      <w:r w:rsidR="003F6133">
        <w:rPr>
          <w:rFonts w:ascii="Arial" w:hAnsi="Arial" w:cs="Arial"/>
          <w:sz w:val="16"/>
          <w:szCs w:val="16"/>
        </w:rPr>
        <w:t>e</w:t>
      </w:r>
      <w:r w:rsidRPr="005E75A1">
        <w:rPr>
          <w:rFonts w:ascii="Arial" w:hAnsi="Arial" w:cs="Arial"/>
          <w:sz w:val="16"/>
          <w:szCs w:val="16"/>
        </w:rPr>
        <w:t xml:space="preserve"> tematic</w:t>
      </w:r>
      <w:r w:rsidR="003F6133">
        <w:rPr>
          <w:rFonts w:ascii="Arial" w:hAnsi="Arial" w:cs="Arial"/>
          <w:sz w:val="16"/>
          <w:szCs w:val="16"/>
        </w:rPr>
        <w:t>o</w:t>
      </w:r>
      <w:r w:rsidRPr="005E75A1">
        <w:rPr>
          <w:rFonts w:ascii="Arial" w:hAnsi="Arial" w:cs="Arial"/>
          <w:sz w:val="16"/>
          <w:szCs w:val="16"/>
        </w:rPr>
        <w:t xml:space="preserve"> al ristorante centrale, a partire dalle 13.45 a pranzo, e dalle 20.45 a cena. Il giorno di arrivo si pranzerà e cenerà in uno dei ristoranti del resort (a discrezione di Bluserena), non necessariamente in quello centrale.</w:t>
      </w:r>
    </w:p>
    <w:p w14:paraId="6C3DAA17" w14:textId="0C9D84BC" w:rsidR="00EF1C8E" w:rsidRDefault="00EF4B47" w:rsidP="00EF1C8E">
      <w:pPr>
        <w:rPr>
          <w:rFonts w:ascii="Arial" w:hAnsi="Arial" w:cs="Arial"/>
          <w:sz w:val="16"/>
          <w:szCs w:val="16"/>
        </w:rPr>
      </w:pPr>
      <w:r>
        <w:rPr>
          <w:rFonts w:ascii="Arial" w:hAnsi="Arial" w:cs="Arial"/>
          <w:sz w:val="16"/>
          <w:szCs w:val="16"/>
        </w:rPr>
        <w:t xml:space="preserve">Il </w:t>
      </w:r>
      <w:r w:rsidR="005E528D">
        <w:rPr>
          <w:rFonts w:ascii="Arial" w:hAnsi="Arial" w:cs="Arial"/>
          <w:sz w:val="16"/>
          <w:szCs w:val="16"/>
        </w:rPr>
        <w:t xml:space="preserve">Torreserena </w:t>
      </w:r>
      <w:proofErr w:type="spellStart"/>
      <w:r w:rsidR="005E528D">
        <w:rPr>
          <w:rFonts w:ascii="Arial" w:hAnsi="Arial" w:cs="Arial"/>
          <w:sz w:val="16"/>
          <w:szCs w:val="16"/>
        </w:rPr>
        <w:t>Resort</w:t>
      </w:r>
      <w:r w:rsidRPr="005E75A1">
        <w:rPr>
          <w:rFonts w:ascii="Arial" w:hAnsi="Arial" w:cs="Arial"/>
          <w:sz w:val="16"/>
          <w:szCs w:val="16"/>
        </w:rPr>
        <w:t>dispon</w:t>
      </w:r>
      <w:r>
        <w:rPr>
          <w:rFonts w:ascii="Arial" w:hAnsi="Arial" w:cs="Arial"/>
          <w:sz w:val="16"/>
          <w:szCs w:val="16"/>
        </w:rPr>
        <w:t>e</w:t>
      </w:r>
      <w:proofErr w:type="spellEnd"/>
      <w:r w:rsidRPr="005E75A1">
        <w:rPr>
          <w:rFonts w:ascii="Arial" w:hAnsi="Arial" w:cs="Arial"/>
          <w:sz w:val="16"/>
          <w:szCs w:val="16"/>
        </w:rPr>
        <w:t xml:space="preserve"> </w:t>
      </w:r>
      <w:r w:rsidR="00EF1C8E" w:rsidRPr="005E75A1">
        <w:rPr>
          <w:rFonts w:ascii="Arial" w:hAnsi="Arial" w:cs="Arial"/>
          <w:sz w:val="16"/>
          <w:szCs w:val="16"/>
        </w:rPr>
        <w:t xml:space="preserve">di due bar, di cui uno in piazzetta e uno in spiaggia </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6285253C" w14:textId="6F9191BF" w:rsidR="00EF1C8E" w:rsidRPr="005E75A1" w:rsidRDefault="00EF1C8E" w:rsidP="00905A89">
      <w:pPr>
        <w:rPr>
          <w:rFonts w:ascii="Arial" w:hAnsi="Arial" w:cs="Arial"/>
          <w:b/>
          <w:bCs/>
          <w:sz w:val="16"/>
          <w:szCs w:val="16"/>
        </w:rPr>
      </w:pPr>
      <w:r w:rsidRPr="005E75A1">
        <w:rPr>
          <w:rFonts w:ascii="Arial" w:hAnsi="Arial" w:cs="Arial"/>
          <w:b/>
          <w:bCs/>
          <w:sz w:val="16"/>
          <w:szCs w:val="16"/>
        </w:rPr>
        <w:t xml:space="preserve"> </w:t>
      </w:r>
    </w:p>
    <w:p w14:paraId="28F248A3" w14:textId="77777777" w:rsidR="00EF1C8E" w:rsidRPr="005E75A1" w:rsidRDefault="00EF1C8E" w:rsidP="00EF1C8E">
      <w:pPr>
        <w:rPr>
          <w:rFonts w:ascii="Arial" w:hAnsi="Arial" w:cs="Arial"/>
          <w:sz w:val="16"/>
          <w:szCs w:val="16"/>
        </w:rPr>
      </w:pPr>
    </w:p>
    <w:p w14:paraId="71D966E2" w14:textId="3E913F8D"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w:t>
      </w:r>
      <w:r w:rsidR="00EF4B47">
        <w:rPr>
          <w:rFonts w:ascii="Arial" w:hAnsi="Arial" w:cs="Arial"/>
          <w:sz w:val="16"/>
          <w:szCs w:val="16"/>
        </w:rPr>
        <w:t>.</w:t>
      </w:r>
      <w:r w:rsidRPr="005E75A1">
        <w:rPr>
          <w:rFonts w:ascii="Arial" w:hAnsi="Arial" w:cs="Arial"/>
          <w:sz w:val="16"/>
          <w:szCs w:val="16"/>
        </w:rPr>
        <w:t xml:space="preserve"> </w:t>
      </w:r>
    </w:p>
    <w:p w14:paraId="3C4CEBDB" w14:textId="1FF81A1C" w:rsidR="00EF1C8E" w:rsidRPr="005E75A1" w:rsidRDefault="00EF4B47" w:rsidP="00EF1C8E">
      <w:pPr>
        <w:rPr>
          <w:rFonts w:ascii="Arial" w:hAnsi="Arial" w:cs="Arial"/>
          <w:sz w:val="16"/>
          <w:szCs w:val="16"/>
        </w:rPr>
      </w:pPr>
      <w:r>
        <w:rPr>
          <w:rFonts w:ascii="Arial" w:hAnsi="Arial" w:cs="Arial"/>
          <w:sz w:val="16"/>
          <w:szCs w:val="16"/>
        </w:rPr>
        <w:t>L’altro</w:t>
      </w:r>
      <w:r w:rsidR="00EF1C8E" w:rsidRPr="005E75A1">
        <w:rPr>
          <w:rFonts w:ascii="Arial" w:hAnsi="Arial" w:cs="Arial"/>
          <w:sz w:val="16"/>
          <w:szCs w:val="16"/>
        </w:rPr>
        <w:t xml:space="preserve"> ristorant</w:t>
      </w:r>
      <w:r>
        <w:rPr>
          <w:rFonts w:ascii="Arial" w:hAnsi="Arial" w:cs="Arial"/>
          <w:sz w:val="16"/>
          <w:szCs w:val="16"/>
        </w:rPr>
        <w:t>e</w:t>
      </w:r>
      <w:r w:rsidR="00EF1C8E" w:rsidRPr="005E75A1">
        <w:rPr>
          <w:rFonts w:ascii="Arial" w:hAnsi="Arial" w:cs="Arial"/>
          <w:sz w:val="16"/>
          <w:szCs w:val="16"/>
        </w:rPr>
        <w:t xml:space="preserve"> del resort: t </w:t>
      </w:r>
      <w:r w:rsidRPr="005E75A1">
        <w:rPr>
          <w:rFonts w:ascii="Arial" w:hAnsi="Arial" w:cs="Arial"/>
          <w:sz w:val="16"/>
          <w:szCs w:val="16"/>
        </w:rPr>
        <w:t>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la possibilità di scegliere, fino a esaurimento disponibilità, ristorant</w:t>
      </w:r>
      <w:r>
        <w:rPr>
          <w:rFonts w:ascii="Arial" w:hAnsi="Arial" w:cs="Arial"/>
          <w:sz w:val="16"/>
          <w:szCs w:val="16"/>
        </w:rPr>
        <w:t>e</w:t>
      </w:r>
      <w:r w:rsidR="00EF1C8E" w:rsidRPr="005E75A1">
        <w:rPr>
          <w:rFonts w:ascii="Arial" w:hAnsi="Arial" w:cs="Arial"/>
          <w:sz w:val="16"/>
          <w:szCs w:val="16"/>
        </w:rPr>
        <w:t xml:space="preserve"> tematic</w:t>
      </w:r>
      <w:r>
        <w:rPr>
          <w:rFonts w:ascii="Arial" w:hAnsi="Arial" w:cs="Arial"/>
          <w:sz w:val="16"/>
          <w:szCs w:val="16"/>
        </w:rPr>
        <w:t>o</w:t>
      </w:r>
      <w:r w:rsidR="00EF1C8E" w:rsidRPr="005E75A1">
        <w:rPr>
          <w:rFonts w:ascii="Arial" w:hAnsi="Arial" w:cs="Arial"/>
          <w:sz w:val="16"/>
          <w:szCs w:val="16"/>
        </w:rPr>
        <w:t xml:space="preserve"> divers</w:t>
      </w:r>
      <w:r>
        <w:rPr>
          <w:rFonts w:ascii="Arial" w:hAnsi="Arial" w:cs="Arial"/>
          <w:sz w:val="16"/>
          <w:szCs w:val="16"/>
        </w:rPr>
        <w:t>o</w:t>
      </w:r>
      <w:r w:rsidR="00EF1C8E" w:rsidRPr="005E75A1">
        <w:rPr>
          <w:rFonts w:ascii="Arial" w:hAnsi="Arial" w:cs="Arial"/>
          <w:sz w:val="16"/>
          <w:szCs w:val="16"/>
        </w:rPr>
        <w:t xml:space="preserve">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0C0E73E6"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 (</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2A7BE05E" w14:textId="2180FC39" w:rsidR="00EF1C8E" w:rsidRPr="005E75A1" w:rsidRDefault="00EF1C8E" w:rsidP="00EF1C8E">
      <w:pPr>
        <w:rPr>
          <w:rFonts w:ascii="Arial" w:hAnsi="Arial" w:cs="Arial"/>
          <w:sz w:val="16"/>
          <w:szCs w:val="16"/>
        </w:rPr>
      </w:pPr>
      <w:r w:rsidRPr="005E75A1">
        <w:rPr>
          <w:rFonts w:ascii="Arial" w:hAnsi="Arial" w:cs="Arial"/>
          <w:sz w:val="16"/>
          <w:szCs w:val="16"/>
        </w:rPr>
        <w:t>un ombrellone, assegnato per camera, con due lettini (con ombrelloni più grandi nelle prime file)</w:t>
      </w:r>
      <w:r w:rsidR="000B5180">
        <w:rPr>
          <w:rFonts w:ascii="Arial" w:hAnsi="Arial" w:cs="Arial"/>
          <w:sz w:val="16"/>
          <w:szCs w:val="16"/>
        </w:rPr>
        <w:t>;</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r w:rsidRPr="005E75A1">
        <w:rPr>
          <w:rFonts w:ascii="Arial" w:hAnsi="Arial" w:cs="Arial"/>
          <w:sz w:val="16"/>
          <w:szCs w:val="16"/>
        </w:rPr>
        <w:t>accessibile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6A631B3B" w14:textId="0183DB95" w:rsidR="00EF1C8E" w:rsidRPr="005E75A1" w:rsidRDefault="00EF1C8E" w:rsidP="00905A89">
      <w:pPr>
        <w:rPr>
          <w:rFonts w:ascii="Arial" w:hAnsi="Arial" w:cs="Arial"/>
          <w:b/>
          <w:bCs/>
          <w:sz w:val="16"/>
          <w:szCs w:val="16"/>
        </w:rPr>
      </w:pP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73706725" w:rsidR="00EF1C8E" w:rsidRPr="005E75A1" w:rsidRDefault="00EB532F" w:rsidP="00EF1C8E">
      <w:pPr>
        <w:rPr>
          <w:rFonts w:ascii="Arial" w:hAnsi="Arial" w:cs="Arial"/>
          <w:sz w:val="16"/>
          <w:szCs w:val="16"/>
        </w:rPr>
      </w:pPr>
      <w:r>
        <w:rPr>
          <w:rFonts w:ascii="Arial" w:hAnsi="Arial" w:cs="Arial"/>
          <w:sz w:val="16"/>
          <w:szCs w:val="16"/>
        </w:rPr>
        <w:t>L’altro ristorante</w:t>
      </w:r>
      <w:r w:rsidR="00EF1C8E" w:rsidRPr="005E75A1">
        <w:rPr>
          <w:rFonts w:ascii="Arial" w:hAnsi="Arial" w:cs="Arial"/>
          <w:sz w:val="16"/>
          <w:szCs w:val="16"/>
        </w:rPr>
        <w:t xml:space="preserve">: </w:t>
      </w:r>
      <w:r>
        <w:rPr>
          <w:rFonts w:ascii="Arial" w:hAnsi="Arial" w:cs="Arial"/>
          <w:sz w:val="16"/>
          <w:szCs w:val="16"/>
        </w:rPr>
        <w:t xml:space="preserve">offre </w:t>
      </w:r>
      <w:r w:rsidR="00EF1C8E" w:rsidRPr="005E75A1">
        <w:rPr>
          <w:rFonts w:ascii="Arial" w:hAnsi="Arial" w:cs="Arial"/>
          <w:sz w:val="16"/>
          <w:szCs w:val="16"/>
        </w:rPr>
        <w:t>la possibilità di scegliere, fino a esaurimento disponibilità, ristorant</w:t>
      </w:r>
      <w:r>
        <w:rPr>
          <w:rFonts w:ascii="Arial" w:hAnsi="Arial" w:cs="Arial"/>
          <w:sz w:val="16"/>
          <w:szCs w:val="16"/>
        </w:rPr>
        <w:t>e</w:t>
      </w:r>
      <w:r w:rsidR="00EF1C8E" w:rsidRPr="005E75A1">
        <w:rPr>
          <w:rFonts w:ascii="Arial" w:hAnsi="Arial" w:cs="Arial"/>
          <w:sz w:val="16"/>
          <w:szCs w:val="16"/>
        </w:rPr>
        <w:t xml:space="preserve"> tematic</w:t>
      </w:r>
      <w:r>
        <w:rPr>
          <w:rFonts w:ascii="Arial" w:hAnsi="Arial" w:cs="Arial"/>
          <w:sz w:val="16"/>
          <w:szCs w:val="16"/>
        </w:rPr>
        <w:t>o</w:t>
      </w:r>
      <w:r w:rsidR="00EF1C8E" w:rsidRPr="005E75A1">
        <w:rPr>
          <w:rFonts w:ascii="Arial" w:hAnsi="Arial" w:cs="Arial"/>
          <w:sz w:val="16"/>
          <w:szCs w:val="16"/>
        </w:rPr>
        <w:t xml:space="preserve"> divers</w:t>
      </w:r>
      <w:r>
        <w:rPr>
          <w:rFonts w:ascii="Arial" w:hAnsi="Arial" w:cs="Arial"/>
          <w:sz w:val="16"/>
          <w:szCs w:val="16"/>
        </w:rPr>
        <w:t>o</w:t>
      </w:r>
      <w:r w:rsidR="00EF1C8E" w:rsidRPr="005E75A1">
        <w:rPr>
          <w:rFonts w:ascii="Arial" w:hAnsi="Arial" w:cs="Arial"/>
          <w:sz w:val="16"/>
          <w:szCs w:val="16"/>
        </w:rPr>
        <w:t xml:space="preserve"> da quello centrale. In </w:t>
      </w:r>
      <w:r w:rsidR="00EF1C8E" w:rsidRPr="005E75A1">
        <w:rPr>
          <w:rFonts w:ascii="Arial" w:hAnsi="Arial" w:cs="Arial"/>
          <w:sz w:val="16"/>
          <w:szCs w:val="16"/>
        </w:rPr>
        <w:lastRenderedPageBreak/>
        <w:t>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06B9E98F" w:rsidR="00EF1C8E" w:rsidRDefault="00EF1C8E" w:rsidP="00EF1C8E">
      <w:pPr>
        <w:rPr>
          <w:rFonts w:ascii="Arial" w:hAnsi="Arial" w:cs="Arial"/>
          <w:sz w:val="16"/>
          <w:szCs w:val="16"/>
        </w:rPr>
      </w:pPr>
      <w:r w:rsidRPr="005E75A1">
        <w:rPr>
          <w:rFonts w:ascii="Arial" w:hAnsi="Arial" w:cs="Arial"/>
          <w:sz w:val="16"/>
          <w:szCs w:val="16"/>
        </w:rPr>
        <w:t>Dà diritto ad accessi illimitati presso i</w:t>
      </w:r>
      <w:r w:rsidR="006D2100">
        <w:rPr>
          <w:rFonts w:ascii="Arial" w:hAnsi="Arial" w:cs="Arial"/>
          <w:sz w:val="16"/>
          <w:szCs w:val="16"/>
        </w:rPr>
        <w:t>l</w:t>
      </w:r>
      <w:r w:rsidRPr="005E75A1">
        <w:rPr>
          <w:rFonts w:ascii="Arial" w:hAnsi="Arial" w:cs="Arial"/>
          <w:sz w:val="16"/>
          <w:szCs w:val="16"/>
        </w:rPr>
        <w:t xml:space="preserve"> </w:t>
      </w:r>
      <w:r w:rsidR="006D2100" w:rsidRPr="005E75A1">
        <w:rPr>
          <w:rFonts w:ascii="Arial" w:hAnsi="Arial" w:cs="Arial"/>
          <w:sz w:val="16"/>
          <w:szCs w:val="16"/>
        </w:rPr>
        <w:t>ristorant</w:t>
      </w:r>
      <w:r w:rsidR="006D2100">
        <w:rPr>
          <w:rFonts w:ascii="Arial" w:hAnsi="Arial" w:cs="Arial"/>
          <w:sz w:val="16"/>
          <w:szCs w:val="16"/>
        </w:rPr>
        <w:t>e</w:t>
      </w:r>
      <w:r w:rsidR="006D2100" w:rsidRPr="005E75A1">
        <w:rPr>
          <w:rFonts w:ascii="Arial" w:hAnsi="Arial" w:cs="Arial"/>
          <w:sz w:val="16"/>
          <w:szCs w:val="16"/>
        </w:rPr>
        <w:t xml:space="preserve"> tematic</w:t>
      </w:r>
      <w:r w:rsidR="006D2100">
        <w:rPr>
          <w:rFonts w:ascii="Arial" w:hAnsi="Arial" w:cs="Arial"/>
          <w:sz w:val="16"/>
          <w:szCs w:val="16"/>
        </w:rPr>
        <w:t>o</w:t>
      </w:r>
      <w:r w:rsidR="006D2100" w:rsidRPr="005E75A1">
        <w:rPr>
          <w:rFonts w:ascii="Arial" w:hAnsi="Arial" w:cs="Arial"/>
          <w:sz w:val="16"/>
          <w:szCs w:val="16"/>
        </w:rPr>
        <w:t xml:space="preserve"> </w:t>
      </w:r>
      <w:r w:rsidRPr="005E75A1">
        <w:rPr>
          <w:rFonts w:ascii="Arial" w:hAnsi="Arial" w:cs="Arial"/>
          <w:sz w:val="16"/>
          <w:szCs w:val="16"/>
        </w:rPr>
        <w:t>del resort, previa prenotazione durante il soggiorno, tramite area online www.bluserena.it/go. La formula è disponibile dal 10/6 all’8/9 e soggetta a disponibilità limitata.</w:t>
      </w:r>
    </w:p>
    <w:p w14:paraId="4DFCFB77" w14:textId="7D45FD31" w:rsidR="004412A7" w:rsidRDefault="004412A7" w:rsidP="00EF1C8E">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7629EE15"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24691DD9"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w:t>
      </w:r>
      <w:r w:rsidR="00873DFF">
        <w:rPr>
          <w:rFonts w:ascii="Arial" w:hAnsi="Arial" w:cs="Arial"/>
          <w:sz w:val="16"/>
          <w:szCs w:val="16"/>
        </w:rPr>
        <w:t xml:space="preserve"> nel ristorante centrale</w:t>
      </w:r>
      <w:r w:rsidRPr="005E75A1">
        <w:rPr>
          <w:rFonts w:ascii="Arial" w:hAnsi="Arial" w:cs="Arial"/>
          <w:sz w:val="16"/>
          <w:szCs w:val="16"/>
        </w:rPr>
        <w:t xml:space="preserve">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 sotto indicati).</w:t>
      </w:r>
    </w:p>
    <w:p w14:paraId="1D381229" w14:textId="2ECB3D08" w:rsidR="00EF1C8E" w:rsidRPr="005E75A1" w:rsidRDefault="00EB532F" w:rsidP="00EF1C8E">
      <w:pPr>
        <w:rPr>
          <w:rFonts w:ascii="Arial" w:hAnsi="Arial" w:cs="Arial"/>
          <w:sz w:val="16"/>
          <w:szCs w:val="16"/>
        </w:rPr>
      </w:pPr>
      <w:r>
        <w:rPr>
          <w:rFonts w:ascii="Arial" w:hAnsi="Arial" w:cs="Arial"/>
          <w:sz w:val="16"/>
          <w:szCs w:val="16"/>
        </w:rPr>
        <w:t xml:space="preserve"> Presso il Torreserena: s</w:t>
      </w:r>
      <w:r w:rsidR="00EF1C8E" w:rsidRPr="005E75A1">
        <w:rPr>
          <w:rFonts w:ascii="Arial" w:hAnsi="Arial" w:cs="Arial"/>
          <w:sz w:val="16"/>
          <w:szCs w:val="16"/>
        </w:rPr>
        <w:t>enza 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0A86FE74" w14:textId="336F27A7" w:rsidR="00EF1C8E" w:rsidRPr="005E75A1" w:rsidRDefault="00EF1C8E">
      <w:pPr>
        <w:rPr>
          <w:rFonts w:ascii="Arial" w:hAnsi="Arial" w:cs="Arial"/>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5FD75C5D" w:rsidR="00EF1C8E" w:rsidRPr="005E75A1" w:rsidRDefault="00100EDC" w:rsidP="00EF1C8E">
      <w:pPr>
        <w:rPr>
          <w:rFonts w:ascii="Arial" w:hAnsi="Arial" w:cs="Arial"/>
          <w:sz w:val="16"/>
          <w:szCs w:val="16"/>
        </w:rPr>
      </w:pPr>
      <w:r>
        <w:rPr>
          <w:rFonts w:ascii="Arial" w:hAnsi="Arial" w:cs="Arial"/>
          <w:sz w:val="16"/>
          <w:szCs w:val="16"/>
        </w:rPr>
        <w:t xml:space="preserve">Il Torreserena Resort </w:t>
      </w:r>
      <w:r w:rsidR="00EB532F" w:rsidRPr="005E75A1">
        <w:rPr>
          <w:rFonts w:ascii="Arial" w:hAnsi="Arial" w:cs="Arial"/>
          <w:sz w:val="16"/>
          <w:szCs w:val="16"/>
        </w:rPr>
        <w:t>dispon</w:t>
      </w:r>
      <w:r w:rsidR="00EB532F">
        <w:rPr>
          <w:rFonts w:ascii="Arial" w:hAnsi="Arial" w:cs="Arial"/>
          <w:sz w:val="16"/>
          <w:szCs w:val="16"/>
        </w:rPr>
        <w:t>e</w:t>
      </w:r>
      <w:r w:rsidR="00EB532F" w:rsidRPr="005E75A1">
        <w:rPr>
          <w:rFonts w:ascii="Arial" w:hAnsi="Arial" w:cs="Arial"/>
          <w:sz w:val="16"/>
          <w:szCs w:val="16"/>
        </w:rPr>
        <w:t xml:space="preserve"> </w:t>
      </w:r>
      <w:r w:rsidR="00EF1C8E" w:rsidRPr="005E75A1">
        <w:rPr>
          <w:rFonts w:ascii="Arial" w:hAnsi="Arial" w:cs="Arial"/>
          <w:sz w:val="16"/>
          <w:szCs w:val="16"/>
        </w:rPr>
        <w:t xml:space="preserve">di ampie spiagge sabbiose e private. Il mare, dal fondale sabbioso e digradante, è adatto alla balneazione dei bambini. Posti riservati in spiaggia: a ogni camera è assegnato un ombrellone con due lettini. Ombrelloni nelle prime file e/o in settore centrale a pagamento. In spiaggia parco nautico con pedalò canoe,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64B516A6" w14:textId="7428E15B" w:rsidR="00EF1C8E" w:rsidRPr="005E75A1" w:rsidRDefault="00EF1C8E" w:rsidP="00EF1C8E">
      <w:pPr>
        <w:rPr>
          <w:rFonts w:ascii="Arial" w:hAnsi="Arial" w:cs="Arial"/>
          <w:sz w:val="16"/>
          <w:szCs w:val="16"/>
        </w:rPr>
      </w:pPr>
      <w:r w:rsidRPr="005E75A1">
        <w:rPr>
          <w:rFonts w:ascii="Arial" w:hAnsi="Arial" w:cs="Arial"/>
          <w:sz w:val="16"/>
          <w:szCs w:val="16"/>
        </w:rPr>
        <w:t>Ne</w:t>
      </w:r>
      <w:r w:rsidR="00905A89">
        <w:rPr>
          <w:rFonts w:ascii="Arial" w:hAnsi="Arial" w:cs="Arial"/>
          <w:sz w:val="16"/>
          <w:szCs w:val="16"/>
        </w:rPr>
        <w:t>l</w:t>
      </w:r>
      <w:r w:rsidRPr="005E75A1">
        <w:rPr>
          <w:rFonts w:ascii="Arial" w:hAnsi="Arial" w:cs="Arial"/>
          <w:sz w:val="16"/>
          <w:szCs w:val="16"/>
        </w:rPr>
        <w:t xml:space="preserve"> resort a disposizione delle famiglie </w:t>
      </w:r>
      <w:r w:rsidR="00905A89">
        <w:rPr>
          <w:rFonts w:ascii="Arial" w:hAnsi="Arial" w:cs="Arial"/>
          <w:sz w:val="16"/>
          <w:szCs w:val="16"/>
        </w:rPr>
        <w:t>una p</w:t>
      </w:r>
      <w:r w:rsidR="00905A89" w:rsidRPr="00905A89">
        <w:rPr>
          <w:rFonts w:ascii="Arial" w:hAnsi="Arial" w:cs="Arial"/>
          <w:sz w:val="16"/>
          <w:szCs w:val="16"/>
        </w:rPr>
        <w:t>iscina d'acqua dolce per il nuoto</w:t>
      </w:r>
      <w:r w:rsidR="00905A89">
        <w:rPr>
          <w:rFonts w:ascii="Arial" w:hAnsi="Arial" w:cs="Arial"/>
          <w:sz w:val="16"/>
          <w:szCs w:val="16"/>
        </w:rPr>
        <w:t>, una g</w:t>
      </w:r>
      <w:r w:rsidR="00905A89" w:rsidRPr="00905A89">
        <w:rPr>
          <w:rFonts w:ascii="Arial" w:hAnsi="Arial" w:cs="Arial"/>
          <w:sz w:val="16"/>
          <w:szCs w:val="16"/>
        </w:rPr>
        <w:t>rande piscina d'acqua dolce</w:t>
      </w:r>
      <w:r w:rsidR="00905A89">
        <w:rPr>
          <w:rFonts w:ascii="Arial" w:hAnsi="Arial" w:cs="Arial"/>
          <w:sz w:val="16"/>
          <w:szCs w:val="16"/>
        </w:rPr>
        <w:t xml:space="preserve"> con acquascivoli </w:t>
      </w:r>
      <w:r w:rsidR="00845455">
        <w:rPr>
          <w:rFonts w:ascii="Arial" w:hAnsi="Arial" w:cs="Arial"/>
          <w:sz w:val="16"/>
          <w:szCs w:val="16"/>
        </w:rPr>
        <w:t xml:space="preserve">e una piscina riservata al </w:t>
      </w:r>
      <w:r w:rsidR="006D2100">
        <w:rPr>
          <w:rFonts w:ascii="Arial" w:hAnsi="Arial" w:cs="Arial"/>
          <w:sz w:val="16"/>
          <w:szCs w:val="16"/>
        </w:rPr>
        <w:t>M</w:t>
      </w:r>
      <w:r w:rsidR="00845455">
        <w:rPr>
          <w:rFonts w:ascii="Arial" w:hAnsi="Arial" w:cs="Arial"/>
          <w:sz w:val="16"/>
          <w:szCs w:val="16"/>
        </w:rPr>
        <w:t xml:space="preserve">ini Club. </w:t>
      </w: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270994A9"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3598E120"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altro. </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45015846"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3FAB8459" w:rsidR="00EF1C8E" w:rsidRPr="005E75A1" w:rsidRDefault="00EF1C8E" w:rsidP="00EF1C8E">
      <w:pPr>
        <w:rPr>
          <w:rFonts w:ascii="Arial" w:hAnsi="Arial" w:cs="Arial"/>
          <w:sz w:val="16"/>
          <w:szCs w:val="16"/>
        </w:rPr>
      </w:pPr>
      <w:r w:rsidRPr="005E75A1">
        <w:rPr>
          <w:rFonts w:ascii="Arial" w:hAnsi="Arial" w:cs="Arial"/>
          <w:sz w:val="16"/>
          <w:szCs w:val="16"/>
        </w:rPr>
        <w:t>Tutti i servizi sottoindicati sono disponibili dal 3/6 al 7/9, a eccezione del Serenino Club, disponibile per tutta la stagione estiva, disponibile dal 15/07 al 7/9. Ecco i nostri servizi, in ordine di età.</w:t>
      </w:r>
    </w:p>
    <w:p w14:paraId="0DF7A422" w14:textId="3258AA04" w:rsidR="00EF1C8E" w:rsidRPr="005E75A1" w:rsidRDefault="00EF1C8E">
      <w:pPr>
        <w:rPr>
          <w:rFonts w:ascii="Arial" w:hAnsi="Arial" w:cs="Arial"/>
          <w:sz w:val="16"/>
          <w:szCs w:val="16"/>
        </w:rPr>
      </w:pP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w:t>
      </w:r>
      <w:r w:rsidRPr="005E75A1">
        <w:rPr>
          <w:rFonts w:ascii="Arial" w:hAnsi="Arial" w:cs="Arial"/>
          <w:sz w:val="16"/>
          <w:szCs w:val="16"/>
        </w:rPr>
        <w:lastRenderedPageBreak/>
        <w:t xml:space="preserve">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5DA96E2C" w:rsidR="00EF1C8E" w:rsidRPr="005E75A1" w:rsidRDefault="00EF1C8E">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51477697" w14:textId="47F4868B" w:rsidR="00EF1C8E" w:rsidRPr="005E75A1" w:rsidRDefault="00EF1C8E" w:rsidP="00EF1C8E">
      <w:pPr>
        <w:rPr>
          <w:rFonts w:ascii="Arial" w:hAnsi="Arial" w:cs="Arial"/>
          <w:sz w:val="16"/>
          <w:szCs w:val="16"/>
        </w:rPr>
      </w:pPr>
      <w:r w:rsidRPr="005E75A1">
        <w:rPr>
          <w:rFonts w:ascii="Arial" w:hAnsi="Arial" w:cs="Arial"/>
          <w:sz w:val="16"/>
          <w:szCs w:val="16"/>
        </w:rPr>
        <w:t>Al Torreserena Resort Parco Avventura con percorsi sospesi tra gli alberi da fare nella massima sicurezza (per bimbi di altezza compresa fra 110 cm e 150 cm).</w:t>
      </w:r>
    </w:p>
    <w:p w14:paraId="3D9D64E9" w14:textId="0ADA664E"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6E318DDA"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imparando le tecniche della vela, del windsurf, poi il pranzo a sacco e per finire una meravigliosa escursione in canoa. Al Torreserena Resort Parco Avventura con percorsi sospesi tra gli alberi da fare nella massima sicurezza (per ragazzi di altezza compresa fra 110 cm e 150 cm).</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0F15EECE"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disponibile tutti i giorni eccetto la domenica, dalle 9.30 alle 12.30 e dalle 15.00 alle 18.30, dal 3/6 al 7/9.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mondo pieno di giochi ed esperienze: la Notte sotto le stelle, l’entusiasmo di sentirsi “già grandi”, trascorrendo la notte in tenda; </w:t>
      </w:r>
      <w:r w:rsidRPr="005E75A1">
        <w:rPr>
          <w:rFonts w:ascii="Arial" w:hAnsi="Arial" w:cs="Arial"/>
          <w:sz w:val="16"/>
          <w:szCs w:val="16"/>
        </w:rPr>
        <w:t>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0F518A11"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w:t>
      </w:r>
    </w:p>
    <w:p w14:paraId="2A12BAC9" w14:textId="77777777" w:rsidR="00EF1C8E" w:rsidRDefault="00EF1C8E" w:rsidP="00EF1C8E">
      <w:pPr>
        <w:rPr>
          <w:rFonts w:ascii="Arial" w:hAnsi="Arial" w:cs="Arial"/>
          <w:b/>
          <w:bCs/>
          <w:sz w:val="16"/>
          <w:szCs w:val="16"/>
        </w:rPr>
      </w:pPr>
    </w:p>
    <w:p w14:paraId="2B946AF1" w14:textId="462A7702" w:rsidR="00EF1C8E" w:rsidRPr="005309CE" w:rsidRDefault="00EF1C8E" w:rsidP="00EF1C8E">
      <w:pPr>
        <w:rPr>
          <w:rFonts w:ascii="Arial" w:hAnsi="Arial" w:cs="Arial"/>
          <w:b/>
          <w:bCs/>
          <w:sz w:val="16"/>
          <w:szCs w:val="16"/>
        </w:rPr>
      </w:pPr>
      <w:r w:rsidRPr="005309CE">
        <w:rPr>
          <w:rFonts w:ascii="Arial" w:hAnsi="Arial" w:cs="Arial"/>
          <w:b/>
          <w:bCs/>
          <w:sz w:val="16"/>
          <w:szCs w:val="16"/>
        </w:rPr>
        <w:t>Parco Avventura al Torreserena Resort</w:t>
      </w:r>
    </w:p>
    <w:p w14:paraId="77D762AF"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“Wild”, divertimento e avventura in perfetta sicurezza. Al</w:t>
      </w:r>
    </w:p>
    <w:p w14:paraId="1CF1CA30" w14:textId="6624507B" w:rsidR="00EF1C8E" w:rsidRPr="005E75A1" w:rsidRDefault="00EF1C8E" w:rsidP="00EF1C8E">
      <w:pPr>
        <w:rPr>
          <w:rFonts w:ascii="Arial" w:hAnsi="Arial" w:cs="Arial"/>
          <w:sz w:val="16"/>
          <w:szCs w:val="16"/>
        </w:rPr>
      </w:pPr>
      <w:r w:rsidRPr="005E75A1">
        <w:rPr>
          <w:rFonts w:ascii="Arial" w:hAnsi="Arial" w:cs="Arial"/>
          <w:sz w:val="16"/>
          <w:szCs w:val="16"/>
        </w:rPr>
        <w:t xml:space="preserve">Torreserena Resort 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(altezza minima 110 cm – altezza massima 150 cm) potranno vivere una nuova esperienza cimentandosi in un percorso tra ponti sospesi tra gli alberi. I bambini saranno opportunamente seguiti dal nostro staff, imbracati e muniti di caschetto e ausili per la sicurezza.</w:t>
      </w: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7D7D266C" w14:textId="77777777" w:rsidR="00EF1C8E" w:rsidRPr="005E75A1" w:rsidRDefault="00EF1C8E" w:rsidP="00EF1C8E">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 (eccetto Sibari</w:t>
      </w:r>
    </w:p>
    <w:p w14:paraId="4537FD23" w14:textId="77777777" w:rsidR="00EF1C8E" w:rsidRPr="005E75A1" w:rsidRDefault="00EF1C8E" w:rsidP="00EF1C8E">
      <w:pPr>
        <w:rPr>
          <w:rFonts w:ascii="Arial" w:hAnsi="Arial" w:cs="Arial"/>
          <w:sz w:val="16"/>
          <w:szCs w:val="16"/>
        </w:rPr>
      </w:pPr>
      <w:r w:rsidRPr="005E75A1">
        <w:rPr>
          <w:rFonts w:ascii="Arial" w:hAnsi="Arial" w:cs="Arial"/>
          <w:sz w:val="16"/>
          <w:szCs w:val="16"/>
        </w:rPr>
        <w:t>Green Resort).</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1D3FB2" w:rsidRDefault="00EF1C8E" w:rsidP="00EF1C8E">
      <w:pPr>
        <w:rPr>
          <w:rFonts w:ascii="Arial" w:hAnsi="Arial" w:cs="Arial"/>
          <w:b/>
          <w:bCs/>
          <w:sz w:val="16"/>
          <w:szCs w:val="16"/>
        </w:rPr>
      </w:pPr>
      <w:r w:rsidRPr="001D3FB2">
        <w:rPr>
          <w:rFonts w:ascii="Arial" w:hAnsi="Arial" w:cs="Arial"/>
          <w:b/>
          <w:bCs/>
          <w:sz w:val="16"/>
          <w:szCs w:val="16"/>
        </w:rPr>
        <w:t>Blu Circus</w:t>
      </w:r>
    </w:p>
    <w:p w14:paraId="37EA277C" w14:textId="1A3066D6"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lastRenderedPageBreak/>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1C91EAD6"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istruttori sia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spellStart"/>
      <w:proofErr w:type="gramStart"/>
      <w:r w:rsidR="007B54F6" w:rsidRPr="007B54F6">
        <w:rPr>
          <w:rFonts w:ascii="Arial" w:hAnsi="Arial" w:cs="Arial"/>
          <w:sz w:val="16"/>
          <w:szCs w:val="16"/>
        </w:rPr>
        <w:t>corso</w:t>
      </w:r>
      <w:r w:rsidR="007B54F6">
        <w:rPr>
          <w:rFonts w:ascii="Arial" w:hAnsi="Arial" w:cs="Arial"/>
          <w:sz w:val="16"/>
          <w:szCs w:val="16"/>
        </w:rPr>
        <w:t>.</w:t>
      </w:r>
      <w:r w:rsidR="007B54F6" w:rsidRPr="007B54F6">
        <w:rPr>
          <w:rFonts w:ascii="Arial" w:hAnsi="Arial" w:cs="Arial"/>
          <w:sz w:val="16"/>
          <w:szCs w:val="16"/>
        </w:rPr>
        <w:t>.</w:t>
      </w:r>
      <w:proofErr w:type="gramEnd"/>
      <w:r w:rsidRPr="005E75A1">
        <w:rPr>
          <w:rFonts w:ascii="Arial" w:hAnsi="Arial" w:cs="Arial"/>
          <w:sz w:val="16"/>
          <w:szCs w:val="16"/>
        </w:rPr>
        <w:t>danza</w:t>
      </w:r>
      <w:proofErr w:type="spellEnd"/>
      <w:r w:rsidRPr="005E75A1">
        <w:rPr>
          <w:rFonts w:ascii="Arial" w:hAnsi="Arial" w:cs="Arial"/>
          <w:sz w:val="16"/>
          <w:szCs w:val="16"/>
        </w:rPr>
        <w:t xml:space="preserve">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70202D">
        <w:rPr>
          <w:rFonts w:ascii="Arial" w:hAnsi="Arial" w:cs="Arial"/>
          <w:sz w:val="16"/>
          <w:szCs w:val="16"/>
        </w:rPr>
        <w:t xml:space="preserve">Al Torreserena </w:t>
      </w:r>
      <w:proofErr w:type="gramStart"/>
      <w:r w:rsidR="0070202D">
        <w:rPr>
          <w:rFonts w:ascii="Arial" w:hAnsi="Arial" w:cs="Arial"/>
          <w:sz w:val="16"/>
          <w:szCs w:val="16"/>
        </w:rPr>
        <w:t>Resort</w:t>
      </w:r>
      <w:r w:rsidRPr="005E75A1">
        <w:rPr>
          <w:rFonts w:ascii="Arial" w:hAnsi="Arial" w:cs="Arial"/>
          <w:sz w:val="16"/>
          <w:szCs w:val="16"/>
        </w:rPr>
        <w:t xml:space="preserve">  moderna</w:t>
      </w:r>
      <w:proofErr w:type="gramEnd"/>
      <w:r w:rsidRPr="005E75A1">
        <w:rPr>
          <w:rFonts w:ascii="Arial" w:hAnsi="Arial" w:cs="Arial"/>
          <w:sz w:val="16"/>
          <w:szCs w:val="16"/>
        </w:rPr>
        <w:t xml:space="preserve"> area fitness coperta, con assistenza di istruttori qualificati in orari prestabiliti, attrezzata con macchine isotoniche, manubri, tappeto </w:t>
      </w:r>
      <w:proofErr w:type="spellStart"/>
      <w:r w:rsidRPr="005E75A1">
        <w:rPr>
          <w:rFonts w:ascii="Arial" w:hAnsi="Arial" w:cs="Arial"/>
          <w:sz w:val="16"/>
          <w:szCs w:val="16"/>
        </w:rPr>
        <w:t>walking</w:t>
      </w:r>
      <w:proofErr w:type="spellEnd"/>
      <w:r w:rsidRPr="005E75A1">
        <w:rPr>
          <w:rFonts w:ascii="Arial" w:hAnsi="Arial" w:cs="Arial"/>
          <w:sz w:val="16"/>
          <w:szCs w:val="16"/>
        </w:rPr>
        <w:t>,</w:t>
      </w:r>
    </w:p>
    <w:p w14:paraId="4B5EFD29" w14:textId="7588ACE8" w:rsidR="00EF1C8E" w:rsidRDefault="00EF1C8E" w:rsidP="00EF1C8E">
      <w:pPr>
        <w:rPr>
          <w:rFonts w:ascii="Arial" w:hAnsi="Arial" w:cs="Arial"/>
          <w:sz w:val="16"/>
          <w:szCs w:val="16"/>
        </w:rPr>
      </w:pPr>
      <w:r w:rsidRPr="005E75A1">
        <w:rPr>
          <w:rFonts w:ascii="Arial" w:hAnsi="Arial" w:cs="Arial"/>
          <w:sz w:val="16"/>
          <w:szCs w:val="16"/>
        </w:rPr>
        <w:t xml:space="preserve">bici da spinning Balance board e corda sviluppo forza. Al Torreserena Resort bambini e adulti, potranno cimentarsi su una parete da arrampicata e apprendere le tecniche di questo sport, divertendosi in piena sicurezza (attività non assistita da istruttore, accessibile negli orari di apertura della palestra).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175E33F9" w:rsidR="00EF1C8E" w:rsidRPr="005E75A1" w:rsidRDefault="00EF1C8E" w:rsidP="00EF1C8E">
      <w:pPr>
        <w:rPr>
          <w:rFonts w:ascii="Arial" w:hAnsi="Arial" w:cs="Arial"/>
          <w:sz w:val="16"/>
          <w:szCs w:val="16"/>
        </w:rPr>
      </w:pPr>
      <w:r w:rsidRPr="005E75A1">
        <w:rPr>
          <w:rFonts w:ascii="Arial" w:hAnsi="Arial" w:cs="Arial"/>
          <w:sz w:val="16"/>
          <w:szCs w:val="16"/>
        </w:rPr>
        <w:t xml:space="preserve">Ricchissime le dotazioni sportive </w:t>
      </w:r>
      <w:r w:rsidR="00060EE7">
        <w:rPr>
          <w:rFonts w:ascii="Arial" w:hAnsi="Arial" w:cs="Arial"/>
          <w:sz w:val="16"/>
          <w:szCs w:val="16"/>
        </w:rPr>
        <w:t>del</w:t>
      </w:r>
      <w:r w:rsidR="00060EE7" w:rsidRPr="005E75A1">
        <w:rPr>
          <w:rFonts w:ascii="Arial" w:hAnsi="Arial" w:cs="Arial"/>
          <w:sz w:val="16"/>
          <w:szCs w:val="16"/>
        </w:rPr>
        <w:t xml:space="preserve"> </w:t>
      </w:r>
      <w:r w:rsidRPr="005E75A1">
        <w:rPr>
          <w:rFonts w:ascii="Arial" w:hAnsi="Arial" w:cs="Arial"/>
          <w:sz w:val="16"/>
          <w:szCs w:val="16"/>
        </w:rPr>
        <w:t>resort Bluserena: piscine per il</w:t>
      </w:r>
    </w:p>
    <w:p w14:paraId="6AF86B31" w14:textId="2489CD4A"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campi da calciotto, campi illuminati da calcetto in erba sintetica, tennis, , beach tennis</w:t>
      </w:r>
      <w:r w:rsidR="00060EE7">
        <w:rPr>
          <w:rFonts w:ascii="Arial" w:hAnsi="Arial" w:cs="Arial"/>
          <w:sz w:val="16"/>
          <w:szCs w:val="16"/>
        </w:rPr>
        <w:t>,</w:t>
      </w:r>
      <w:r w:rsidRPr="005E75A1">
        <w:rPr>
          <w:rFonts w:ascii="Arial" w:hAnsi="Arial" w:cs="Arial"/>
          <w:sz w:val="16"/>
          <w:szCs w:val="16"/>
        </w:rPr>
        <w:t xml:space="preserve"> beach volley </w:t>
      </w:r>
      <w:r w:rsidR="00060EE7">
        <w:rPr>
          <w:rFonts w:ascii="Arial" w:hAnsi="Arial" w:cs="Arial"/>
          <w:sz w:val="16"/>
          <w:szCs w:val="16"/>
        </w:rPr>
        <w:t>e  p</w:t>
      </w:r>
      <w:r w:rsidRPr="005E75A1">
        <w:rPr>
          <w:rFonts w:ascii="Arial" w:hAnsi="Arial" w:cs="Arial"/>
          <w:sz w:val="16"/>
          <w:szCs w:val="16"/>
        </w:rPr>
        <w:t>adel</w:t>
      </w:r>
      <w:r w:rsidR="00060EE7">
        <w:rPr>
          <w:rFonts w:ascii="Arial" w:hAnsi="Arial" w:cs="Arial"/>
          <w:sz w:val="16"/>
          <w:szCs w:val="16"/>
        </w:rPr>
        <w:t>.</w:t>
      </w:r>
      <w:r w:rsidRPr="005E75A1">
        <w:rPr>
          <w:rFonts w:ascii="Arial" w:hAnsi="Arial" w:cs="Arial"/>
          <w:sz w:val="16"/>
          <w:szCs w:val="16"/>
        </w:rPr>
        <w:t xml:space="preserve"> Al Torreserena Resort percorsi ginnastica nel bosco. Inoltre, postazioni di tiro con l’arco, tiro a segno, tavoli da ping-pong e campi bocce. Gli Ospiti potranno partecipare a lezioni collettive e individuali di nuoto,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4F655AD4"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(eccetto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Inoltre, possibilità (salvo disponibilità del fornitore esterno, a pagamento), di attività al traino da motoscafo al Torreserena Resort; escursioni in barca e/o gommone al Torreserena Resort.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51360A3A"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proofErr w:type="gramStart"/>
      <w:r w:rsidR="00060EE7">
        <w:rPr>
          <w:rFonts w:ascii="Arial" w:hAnsi="Arial" w:cs="Arial"/>
          <w:sz w:val="16"/>
          <w:szCs w:val="16"/>
        </w:rPr>
        <w:t xml:space="preserve">il </w:t>
      </w:r>
      <w:r w:rsidRPr="005E75A1">
        <w:rPr>
          <w:rFonts w:ascii="Arial" w:hAnsi="Arial" w:cs="Arial"/>
          <w:sz w:val="16"/>
          <w:szCs w:val="16"/>
        </w:rPr>
        <w:t xml:space="preserve"> resort</w:t>
      </w:r>
      <w:proofErr w:type="gramEnd"/>
      <w:r w:rsidRPr="005E75A1">
        <w:rPr>
          <w:rFonts w:ascii="Arial" w:hAnsi="Arial" w:cs="Arial"/>
          <w:sz w:val="16"/>
          <w:szCs w:val="16"/>
        </w:rPr>
        <w:t xml:space="preserve"> propone trattamenti viso e corpo, massaggi rilassanti, sportivi e olistici e percorsi benessere personalizzati (servizi a pagamento e disponibili dal lunedì alla domenica). i clienti del Torreserena Resort </w:t>
      </w:r>
      <w:r w:rsidR="00BD75FE">
        <w:rPr>
          <w:rFonts w:ascii="Arial" w:hAnsi="Arial" w:cs="Arial"/>
          <w:sz w:val="16"/>
          <w:szCs w:val="16"/>
        </w:rPr>
        <w:t xml:space="preserve">possono accedere </w:t>
      </w:r>
      <w:r w:rsidRPr="005E75A1">
        <w:rPr>
          <w:rFonts w:ascii="Arial" w:hAnsi="Arial" w:cs="Arial"/>
          <w:sz w:val="16"/>
          <w:szCs w:val="16"/>
        </w:rPr>
        <w:t xml:space="preserve">ai servizi dell’esclusiva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(servizi a pagamento). </w:t>
      </w:r>
    </w:p>
    <w:p w14:paraId="2B22B1EC" w14:textId="77777777" w:rsidR="00EF1C8E" w:rsidRDefault="00EF1C8E" w:rsidP="00EF1C8E">
      <w:pPr>
        <w:rPr>
          <w:rFonts w:ascii="Arial" w:hAnsi="Arial" w:cs="Arial"/>
          <w:sz w:val="16"/>
          <w:szCs w:val="16"/>
        </w:rPr>
      </w:pPr>
    </w:p>
    <w:p w14:paraId="6D107463" w14:textId="77777777" w:rsidR="00EF1C8E" w:rsidRPr="00F774F0" w:rsidRDefault="00EF1C8E" w:rsidP="00EF1C8E">
      <w:pPr>
        <w:rPr>
          <w:rFonts w:ascii="Arial" w:hAnsi="Arial" w:cs="Arial"/>
          <w:b/>
          <w:bCs/>
          <w:sz w:val="16"/>
          <w:szCs w:val="16"/>
        </w:rPr>
      </w:pPr>
      <w:proofErr w:type="spellStart"/>
      <w:r w:rsidRPr="00F774F0">
        <w:rPr>
          <w:rFonts w:ascii="Arial" w:hAnsi="Arial" w:cs="Arial"/>
          <w:b/>
          <w:bCs/>
          <w:sz w:val="16"/>
          <w:szCs w:val="16"/>
        </w:rPr>
        <w:t>Ethra</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Thalasso</w:t>
      </w:r>
      <w:proofErr w:type="spellEnd"/>
      <w:r w:rsidRPr="00F774F0">
        <w:rPr>
          <w:rFonts w:ascii="Arial" w:hAnsi="Arial" w:cs="Arial"/>
          <w:b/>
          <w:bCs/>
          <w:sz w:val="16"/>
          <w:szCs w:val="16"/>
        </w:rPr>
        <w:t xml:space="preserve"> SPA</w:t>
      </w:r>
    </w:p>
    <w:p w14:paraId="2B4DE903" w14:textId="77777777" w:rsidR="00EF1C8E" w:rsidRDefault="00EF1C8E" w:rsidP="00EF1C8E">
      <w:pPr>
        <w:rPr>
          <w:rFonts w:ascii="Arial" w:hAnsi="Arial" w:cs="Arial"/>
          <w:sz w:val="16"/>
          <w:szCs w:val="16"/>
        </w:rPr>
      </w:pPr>
      <w:r w:rsidRPr="005E75A1">
        <w:rPr>
          <w:rFonts w:ascii="Arial" w:hAnsi="Arial" w:cs="Arial"/>
          <w:sz w:val="16"/>
          <w:szCs w:val="16"/>
        </w:rPr>
        <w:t xml:space="preserve">Ad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di 3.500 mq, fra i più suggestivi centri di Talassoterapia in Italia. Offre una ricca proposta di trattamenti di talassoterapia, estetica, massaggi, percorsi benessere, relax e remise en forme, una piscina di acqua di mare esterna, piscina interna con percorso </w:t>
      </w:r>
      <w:proofErr w:type="spellStart"/>
      <w:r w:rsidRPr="005E75A1">
        <w:rPr>
          <w:rFonts w:ascii="Arial" w:hAnsi="Arial" w:cs="Arial"/>
          <w:sz w:val="16"/>
          <w:szCs w:val="16"/>
        </w:rPr>
        <w:t>Acquatonico</w:t>
      </w:r>
      <w:proofErr w:type="spellEnd"/>
      <w:r w:rsidRPr="005E75A1">
        <w:rPr>
          <w:rFonts w:ascii="Arial" w:hAnsi="Arial" w:cs="Arial"/>
          <w:sz w:val="16"/>
          <w:szCs w:val="16"/>
        </w:rPr>
        <w:t xml:space="preserve"> Marino, un’Oasi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con vasche idromassaggio en plein air, bagno turco, sauna, idromassaggi, cabina solarium, palestra con attrezzi Technogym (servizi a pagamento).</w:t>
      </w: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44C094F0" w:rsidR="00EF1C8E" w:rsidRPr="005E75A1" w:rsidRDefault="00BD75FE" w:rsidP="00EF1C8E">
      <w:pPr>
        <w:rPr>
          <w:rFonts w:ascii="Arial" w:hAnsi="Arial" w:cs="Arial"/>
          <w:sz w:val="16"/>
          <w:szCs w:val="16"/>
        </w:rPr>
      </w:pPr>
      <w:r>
        <w:rPr>
          <w:rFonts w:ascii="Arial" w:hAnsi="Arial" w:cs="Arial"/>
          <w:sz w:val="16"/>
          <w:szCs w:val="16"/>
        </w:rPr>
        <w:t>Il</w:t>
      </w:r>
      <w:r w:rsidRPr="005E75A1">
        <w:rPr>
          <w:rFonts w:ascii="Arial" w:hAnsi="Arial" w:cs="Arial"/>
          <w:sz w:val="16"/>
          <w:szCs w:val="16"/>
        </w:rPr>
        <w:t xml:space="preserve"> </w:t>
      </w:r>
      <w:r w:rsidR="00EF1C8E" w:rsidRPr="005E75A1">
        <w:rPr>
          <w:rFonts w:ascii="Arial" w:hAnsi="Arial" w:cs="Arial"/>
          <w:sz w:val="16"/>
          <w:szCs w:val="16"/>
        </w:rPr>
        <w:t xml:space="preserve">resort </w:t>
      </w:r>
      <w:r>
        <w:rPr>
          <w:rFonts w:ascii="Arial" w:hAnsi="Arial" w:cs="Arial"/>
          <w:sz w:val="16"/>
          <w:szCs w:val="16"/>
        </w:rPr>
        <w:t>è</w:t>
      </w:r>
      <w:r w:rsidR="00EF1C8E" w:rsidRPr="005E75A1">
        <w:rPr>
          <w:rFonts w:ascii="Arial" w:hAnsi="Arial" w:cs="Arial"/>
          <w:sz w:val="16"/>
          <w:szCs w:val="16"/>
        </w:rPr>
        <w:t xml:space="preserve"> </w:t>
      </w:r>
      <w:r>
        <w:rPr>
          <w:rFonts w:ascii="Arial" w:hAnsi="Arial" w:cs="Arial"/>
          <w:sz w:val="16"/>
          <w:szCs w:val="16"/>
        </w:rPr>
        <w:t>privo</w:t>
      </w:r>
      <w:r w:rsidRPr="005E75A1">
        <w:rPr>
          <w:rFonts w:ascii="Arial" w:hAnsi="Arial" w:cs="Arial"/>
          <w:sz w:val="16"/>
          <w:szCs w:val="16"/>
        </w:rPr>
        <w:t xml:space="preserve"> </w:t>
      </w:r>
      <w:r w:rsidR="00EF1C8E" w:rsidRPr="005E75A1">
        <w:rPr>
          <w:rFonts w:ascii="Arial" w:hAnsi="Arial" w:cs="Arial"/>
          <w:sz w:val="16"/>
          <w:szCs w:val="16"/>
        </w:rPr>
        <w:t>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6C1AEBC" w14:textId="2B1E9733" w:rsidR="00EF1C8E" w:rsidRPr="005E75A1" w:rsidRDefault="00EF1C8E" w:rsidP="00EF1C8E">
      <w:pPr>
        <w:rPr>
          <w:rFonts w:ascii="Arial" w:hAnsi="Arial" w:cs="Arial"/>
          <w:sz w:val="16"/>
          <w:szCs w:val="16"/>
        </w:rPr>
      </w:pPr>
      <w:r w:rsidRPr="005E75A1">
        <w:rPr>
          <w:rFonts w:ascii="Arial" w:hAnsi="Arial" w:cs="Arial"/>
          <w:sz w:val="16"/>
          <w:szCs w:val="16"/>
        </w:rPr>
        <w:t>.</w:t>
      </w:r>
    </w:p>
    <w:p w14:paraId="3F5943E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lastRenderedPageBreak/>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 xml:space="preserve">Data di </w:t>
            </w:r>
            <w:proofErr w:type="spellStart"/>
            <w:r w:rsidRPr="007B54F6">
              <w:rPr>
                <w:rFonts w:ascii="Arial" w:hAnsi="Arial" w:cs="Arial"/>
                <w:b/>
                <w:bCs/>
                <w:sz w:val="16"/>
                <w:szCs w:val="16"/>
              </w:rPr>
              <w:t>annullamento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rispetto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alla</w:t>
            </w:r>
            <w:proofErr w:type="spellEnd"/>
            <w:r w:rsidRPr="007B54F6">
              <w:rPr>
                <w:rFonts w:ascii="Arial" w:hAnsi="Arial" w:cs="Arial"/>
                <w:b/>
                <w:bCs/>
                <w:sz w:val="16"/>
                <w:szCs w:val="16"/>
              </w:rPr>
              <w:t xml:space="preserve"> data di </w:t>
            </w:r>
            <w:proofErr w:type="spellStart"/>
            <w:r w:rsidRPr="007B54F6">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 xml:space="preserve">Da 3 a 0 </w:t>
            </w:r>
            <w:proofErr w:type="spellStart"/>
            <w:r w:rsidRPr="007B54F6">
              <w:rPr>
                <w:rFonts w:ascii="Arial" w:hAnsi="Arial" w:cs="Arial"/>
                <w:sz w:val="16"/>
                <w:szCs w:val="16"/>
              </w:rPr>
              <w:t>giorni</w:t>
            </w:r>
            <w:proofErr w:type="spellEnd"/>
            <w:r w:rsidRPr="007B54F6">
              <w:rPr>
                <w:rFonts w:ascii="Arial" w:hAnsi="Arial" w:cs="Arial"/>
                <w:sz w:val="16"/>
                <w:szCs w:val="16"/>
              </w:rPr>
              <w:t xml:space="preserve"> prima, </w:t>
            </w:r>
            <w:proofErr w:type="spellStart"/>
            <w:r w:rsidRPr="007B54F6">
              <w:rPr>
                <w:rFonts w:ascii="Arial" w:hAnsi="Arial" w:cs="Arial"/>
                <w:sz w:val="16"/>
                <w:szCs w:val="16"/>
              </w:rPr>
              <w:t>compresi</w:t>
            </w:r>
            <w:proofErr w:type="spellEnd"/>
            <w:r w:rsidRPr="007B54F6">
              <w:rPr>
                <w:rFonts w:ascii="Arial" w:hAnsi="Arial" w:cs="Arial"/>
                <w:sz w:val="16"/>
                <w:szCs w:val="16"/>
              </w:rPr>
              <w:t xml:space="preserve"> </w:t>
            </w:r>
            <w:proofErr w:type="spellStart"/>
            <w:r w:rsidRPr="007B54F6">
              <w:rPr>
                <w:rFonts w:ascii="Arial" w:hAnsi="Arial" w:cs="Arial"/>
                <w:sz w:val="16"/>
                <w:szCs w:val="16"/>
              </w:rPr>
              <w:t>arrivi</w:t>
            </w:r>
            <w:proofErr w:type="spellEnd"/>
            <w:r w:rsidRPr="007B54F6">
              <w:rPr>
                <w:rFonts w:ascii="Arial" w:hAnsi="Arial" w:cs="Arial"/>
                <w:sz w:val="16"/>
                <w:szCs w:val="16"/>
              </w:rPr>
              <w:t xml:space="preserve"> </w:t>
            </w:r>
            <w:proofErr w:type="spellStart"/>
            <w:r w:rsidRPr="007B54F6">
              <w:rPr>
                <w:rFonts w:ascii="Arial" w:hAnsi="Arial" w:cs="Arial"/>
                <w:sz w:val="16"/>
                <w:szCs w:val="16"/>
              </w:rPr>
              <w:t>posticipati</w:t>
            </w:r>
            <w:proofErr w:type="spellEnd"/>
            <w:r w:rsidRPr="007B54F6">
              <w:rPr>
                <w:rFonts w:ascii="Arial" w:hAnsi="Arial" w:cs="Arial"/>
                <w:sz w:val="16"/>
                <w:szCs w:val="16"/>
              </w:rPr>
              <w:t xml:space="preserve"> o </w:t>
            </w:r>
            <w:proofErr w:type="spellStart"/>
            <w:r w:rsidRPr="007B54F6">
              <w:rPr>
                <w:rFonts w:ascii="Arial" w:hAnsi="Arial" w:cs="Arial"/>
                <w:sz w:val="16"/>
                <w:szCs w:val="16"/>
              </w:rPr>
              <w:t>interruzione</w:t>
            </w:r>
            <w:proofErr w:type="spellEnd"/>
            <w:r w:rsidRPr="007B54F6">
              <w:rPr>
                <w:rFonts w:ascii="Arial" w:hAnsi="Arial" w:cs="Arial"/>
                <w:sz w:val="16"/>
                <w:szCs w:val="16"/>
              </w:rPr>
              <w:t xml:space="preserve"> </w:t>
            </w:r>
            <w:proofErr w:type="spellStart"/>
            <w:r w:rsidRPr="007B54F6">
              <w:rPr>
                <w:rFonts w:ascii="Arial" w:hAnsi="Arial" w:cs="Arial"/>
                <w:sz w:val="16"/>
                <w:szCs w:val="16"/>
              </w:rPr>
              <w:t>anticipata</w:t>
            </w:r>
            <w:proofErr w:type="spellEnd"/>
            <w:r w:rsidRPr="007B54F6">
              <w:rPr>
                <w:rFonts w:ascii="Arial" w:hAnsi="Arial" w:cs="Arial"/>
                <w:sz w:val="16"/>
                <w:szCs w:val="16"/>
              </w:rPr>
              <w:t xml:space="preserve"> </w:t>
            </w:r>
            <w:proofErr w:type="spellStart"/>
            <w:r w:rsidRPr="007B54F6">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6D2100" w:rsidRDefault="006D2100">
      <w:r>
        <w:separator/>
      </w:r>
    </w:p>
  </w:endnote>
  <w:endnote w:type="continuationSeparator" w:id="0">
    <w:p w14:paraId="739CFB07" w14:textId="77777777" w:rsidR="006D2100" w:rsidRDefault="006D2100">
      <w:r>
        <w:continuationSeparator/>
      </w:r>
    </w:p>
  </w:endnote>
  <w:endnote w:type="continuationNotice" w:id="1">
    <w:p w14:paraId="0DD8D122" w14:textId="77777777" w:rsidR="006D2100" w:rsidRDefault="006D2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6D2100" w:rsidRDefault="006D2100"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6D2100" w:rsidRDefault="006D2100" w:rsidP="00892E76">
                          <w:pPr>
                            <w:jc w:val="center"/>
                          </w:pPr>
                        </w:p>
                        <w:p w14:paraId="5DD558BD" w14:textId="77777777" w:rsidR="006D2100" w:rsidRDefault="006D2100" w:rsidP="00892E76">
                          <w:pPr>
                            <w:jc w:val="center"/>
                          </w:pPr>
                        </w:p>
                        <w:p w14:paraId="5CBA25EC" w14:textId="77777777" w:rsidR="006D2100" w:rsidRDefault="006D2100" w:rsidP="00892E76">
                          <w:pPr>
                            <w:jc w:val="center"/>
                          </w:pPr>
                        </w:p>
                        <w:p w14:paraId="6C4DB1B6" w14:textId="77777777" w:rsidR="006D2100" w:rsidRDefault="006D2100" w:rsidP="00892E76">
                          <w:pPr>
                            <w:jc w:val="center"/>
                          </w:pPr>
                        </w:p>
                        <w:p w14:paraId="7BA7914B" w14:textId="77777777" w:rsidR="006D2100" w:rsidRDefault="006D2100" w:rsidP="00892E76">
                          <w:pPr>
                            <w:jc w:val="center"/>
                          </w:pPr>
                        </w:p>
                        <w:p w14:paraId="667DE5F3" w14:textId="77777777" w:rsidR="006D2100" w:rsidRPr="003A79D2" w:rsidRDefault="006D2100"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6D2100" w:rsidRDefault="006D2100" w:rsidP="00892E76">
                    <w:pPr>
                      <w:jc w:val="center"/>
                    </w:pPr>
                  </w:p>
                  <w:p w14:paraId="5DD558BD" w14:textId="77777777" w:rsidR="006D2100" w:rsidRDefault="006D2100" w:rsidP="00892E76">
                    <w:pPr>
                      <w:jc w:val="center"/>
                    </w:pPr>
                  </w:p>
                  <w:p w14:paraId="5CBA25EC" w14:textId="77777777" w:rsidR="006D2100" w:rsidRDefault="006D2100" w:rsidP="00892E76">
                    <w:pPr>
                      <w:jc w:val="center"/>
                    </w:pPr>
                  </w:p>
                  <w:p w14:paraId="6C4DB1B6" w14:textId="77777777" w:rsidR="006D2100" w:rsidRDefault="006D2100" w:rsidP="00892E76">
                    <w:pPr>
                      <w:jc w:val="center"/>
                    </w:pPr>
                  </w:p>
                  <w:p w14:paraId="7BA7914B" w14:textId="77777777" w:rsidR="006D2100" w:rsidRDefault="006D2100" w:rsidP="00892E76">
                    <w:pPr>
                      <w:jc w:val="center"/>
                    </w:pPr>
                  </w:p>
                  <w:p w14:paraId="667DE5F3" w14:textId="77777777" w:rsidR="006D2100" w:rsidRPr="003A79D2" w:rsidRDefault="006D2100"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6D2100" w:rsidRDefault="006D2100" w:rsidP="00892E76">
    <w:pPr>
      <w:spacing w:before="3"/>
      <w:rPr>
        <w:rFonts w:ascii="Times New Roman"/>
        <w:sz w:val="10"/>
      </w:rPr>
    </w:pPr>
  </w:p>
  <w:p w14:paraId="25861E9C" w14:textId="77777777" w:rsidR="006D2100" w:rsidRDefault="006D21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6D2100" w:rsidRDefault="006D2100">
      <w:r>
        <w:separator/>
      </w:r>
    </w:p>
  </w:footnote>
  <w:footnote w:type="continuationSeparator" w:id="0">
    <w:p w14:paraId="0811D3B7" w14:textId="77777777" w:rsidR="006D2100" w:rsidRDefault="006D2100">
      <w:r>
        <w:continuationSeparator/>
      </w:r>
    </w:p>
  </w:footnote>
  <w:footnote w:type="continuationNotice" w:id="1">
    <w:p w14:paraId="02DF9ADF" w14:textId="77777777" w:rsidR="006D2100" w:rsidRDefault="006D2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6D2100" w:rsidRDefault="006D2100"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6D2100" w:rsidRPr="00090E9C" w:rsidRDefault="006D2100"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67F6"/>
    <w:rsid w:val="00057798"/>
    <w:rsid w:val="00060EE7"/>
    <w:rsid w:val="000B5180"/>
    <w:rsid w:val="00100EDC"/>
    <w:rsid w:val="001D168D"/>
    <w:rsid w:val="001D3FB2"/>
    <w:rsid w:val="001D71DD"/>
    <w:rsid w:val="0021756E"/>
    <w:rsid w:val="00255009"/>
    <w:rsid w:val="00261668"/>
    <w:rsid w:val="00333538"/>
    <w:rsid w:val="003A77AF"/>
    <w:rsid w:val="003B017B"/>
    <w:rsid w:val="003F6133"/>
    <w:rsid w:val="004412A7"/>
    <w:rsid w:val="00466149"/>
    <w:rsid w:val="004A374F"/>
    <w:rsid w:val="005E528D"/>
    <w:rsid w:val="005F52D1"/>
    <w:rsid w:val="00601456"/>
    <w:rsid w:val="00623617"/>
    <w:rsid w:val="006732EC"/>
    <w:rsid w:val="006D2100"/>
    <w:rsid w:val="0070202D"/>
    <w:rsid w:val="00722EFE"/>
    <w:rsid w:val="007B54F6"/>
    <w:rsid w:val="00845455"/>
    <w:rsid w:val="00873DFF"/>
    <w:rsid w:val="008764EE"/>
    <w:rsid w:val="00892E76"/>
    <w:rsid w:val="00905A89"/>
    <w:rsid w:val="009A0D11"/>
    <w:rsid w:val="00B5774B"/>
    <w:rsid w:val="00BD2CCD"/>
    <w:rsid w:val="00BD75FE"/>
    <w:rsid w:val="00C44ED8"/>
    <w:rsid w:val="00CC016F"/>
    <w:rsid w:val="00D177AA"/>
    <w:rsid w:val="00D35A14"/>
    <w:rsid w:val="00DA2073"/>
    <w:rsid w:val="00E764C4"/>
    <w:rsid w:val="00EB532F"/>
    <w:rsid w:val="00EF1C8E"/>
    <w:rsid w:val="00EF4B47"/>
    <w:rsid w:val="00F16D5B"/>
    <w:rsid w:val="00F80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2.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5FC801-792F-461B-A654-B4618D6D6415}">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159FC988</Template>
  <TotalTime>0</TotalTime>
  <Pages>6</Pages>
  <Words>5908</Words>
  <Characters>33681</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2023-12-18T14:12:00Z</dcterms:created>
  <dcterms:modified xsi:type="dcterms:W3CDTF">2023-12-18T14:12:00Z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